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pPr>
      <w:r w:rsidDel="00000000" w:rsidR="00000000" w:rsidRPr="00000000">
        <w:rPr>
          <w:rFonts w:ascii="Times New Roman" w:cs="Times New Roman" w:eastAsia="Times New Roman" w:hAnsi="Times New Roman"/>
        </w:rPr>
        <w:drawing>
          <wp:inline distB="0" distT="0" distL="0" distR="0">
            <wp:extent cx="5591175" cy="2505075"/>
            <wp:effectExtent b="0" l="0" r="0" t="0"/>
            <wp:docPr id="4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911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170" w:lineRule="auto"/>
        <w:jc w:val="right"/>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WEEKLYST</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jc w:val="right"/>
        <w:rPr>
          <w:rFonts w:ascii="Eras Bk BT" w:cs="Eras Bk BT" w:eastAsia="Eras Bk BT" w:hAnsi="Eras Bk BT"/>
          <w:b w:val="1"/>
          <w:color w:val="000000"/>
          <w:sz w:val="36"/>
          <w:szCs w:val="36"/>
        </w:rPr>
      </w:pPr>
      <w:r w:rsidDel="00000000" w:rsidR="00000000" w:rsidRPr="00000000">
        <w:rPr>
          <w:rFonts w:ascii="Times New Roman" w:cs="Times New Roman" w:eastAsia="Times New Roman" w:hAnsi="Times New Roman"/>
          <w:b w:val="1"/>
          <w:color w:val="000000"/>
          <w:sz w:val="36"/>
          <w:szCs w:val="36"/>
          <w:highlight w:val="cyan"/>
          <w:rtl w:val="0"/>
        </w:rPr>
        <w:t xml:space="preserve">Manual de Usuario</w:t>
      </w:r>
      <w:r w:rsidDel="00000000" w:rsidR="00000000" w:rsidRPr="00000000">
        <w:rPr>
          <w:rtl w:val="0"/>
        </w:rPr>
      </w:r>
    </w:p>
    <w:p w:rsidR="00000000" w:rsidDel="00000000" w:rsidP="00000000" w:rsidRDefault="00000000" w:rsidRPr="00000000" w14:paraId="00000015">
      <w:pPr>
        <w:keepNext w:val="1"/>
        <w:pBdr>
          <w:top w:space="0" w:sz="0" w:val="nil"/>
          <w:left w:space="0" w:sz="0" w:val="nil"/>
          <w:bottom w:space="0" w:sz="0" w:val="nil"/>
          <w:right w:space="0" w:sz="0" w:val="nil"/>
          <w:between w:space="0" w:sz="0" w:val="nil"/>
        </w:pBdr>
        <w:jc w:val="right"/>
        <w:rPr>
          <w:rFonts w:ascii="Times New Roman" w:cs="Times New Roman" w:eastAsia="Times New Roman" w:hAnsi="Times New Roman"/>
          <w:b w:val="1"/>
          <w:i w:val="1"/>
          <w:color w:val="000000"/>
          <w:sz w:val="28"/>
          <w:szCs w:val="28"/>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sectPr>
          <w:pgSz w:h="16837" w:w="11905" w:orient="portrait"/>
          <w:pgMar w:bottom="1134" w:top="1134" w:left="1134" w:right="1134" w:header="0" w:footer="0"/>
          <w:pgNumType w:start="1"/>
        </w:sectPr>
      </w:pPr>
      <w:r w:rsidDel="00000000" w:rsidR="00000000" w:rsidRPr="00000000">
        <w:rPr>
          <w:rtl w:val="0"/>
        </w:rPr>
      </w:r>
    </w:p>
    <w:p w:rsidR="00000000" w:rsidDel="00000000" w:rsidP="00000000" w:rsidRDefault="00000000" w:rsidRPr="00000000" w14:paraId="00000019">
      <w:pPr>
        <w:keepNext w:val="1"/>
        <w:pBdr>
          <w:top w:space="0" w:sz="0" w:val="nil"/>
          <w:left w:space="0" w:sz="0" w:val="nil"/>
          <w:bottom w:space="0" w:sz="0" w:val="nil"/>
          <w:right w:space="0" w:sz="0" w:val="nil"/>
          <w:between w:space="0" w:sz="0" w:val="nil"/>
        </w:pBdr>
        <w:spacing w:after="120" w:befor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HOJA DE CONTROL</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tbl>
      <w:tblPr>
        <w:tblStyle w:val="Table1"/>
        <w:tblW w:w="9071.0" w:type="dxa"/>
        <w:jc w:val="left"/>
        <w:tblInd w:w="0.0" w:type="dxa"/>
        <w:tblBorders>
          <w:top w:color="808080" w:space="0" w:sz="4" w:val="single"/>
          <w:left w:color="808080" w:space="0" w:sz="4" w:val="single"/>
          <w:bottom w:color="808080" w:space="0" w:sz="4" w:val="single"/>
          <w:insideH w:color="808080" w:space="0" w:sz="4" w:val="single"/>
        </w:tblBorders>
        <w:tblLayout w:type="fixed"/>
        <w:tblLook w:val="0000"/>
      </w:tblPr>
      <w:tblGrid>
        <w:gridCol w:w="2208"/>
        <w:gridCol w:w="3002"/>
        <w:gridCol w:w="2199"/>
        <w:gridCol w:w="1662"/>
        <w:tblGridChange w:id="0">
          <w:tblGrid>
            <w:gridCol w:w="2208"/>
            <w:gridCol w:w="3002"/>
            <w:gridCol w:w="2199"/>
            <w:gridCol w:w="1662"/>
          </w:tblGrid>
        </w:tblGridChange>
      </w:tblGrid>
      <w:tr>
        <w:trPr>
          <w:cantSplit w:val="0"/>
          <w:tblHeader w:val="0"/>
        </w:trPr>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1D">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Organismo</w:t>
            </w:r>
          </w:p>
        </w:tc>
        <w:tc>
          <w:tcPr>
            <w:gridSpan w:val="3"/>
            <w:tcBorders>
              <w:top w:color="808080" w:space="0" w:sz="4" w:val="single"/>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1E">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rPr>
            </w:pP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vAlign w:val="center"/>
          </w:tcPr>
          <w:p w:rsidR="00000000" w:rsidDel="00000000" w:rsidP="00000000" w:rsidRDefault="00000000" w:rsidRPr="00000000" w14:paraId="00000021">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Proyecto</w:t>
            </w:r>
          </w:p>
        </w:tc>
        <w:tc>
          <w:tcPr>
            <w:gridSpan w:val="3"/>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22">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Weeklyst</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vAlign w:val="center"/>
          </w:tcPr>
          <w:p w:rsidR="00000000" w:rsidDel="00000000" w:rsidP="00000000" w:rsidRDefault="00000000" w:rsidRPr="00000000" w14:paraId="00000025">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Entregable</w:t>
            </w:r>
          </w:p>
        </w:tc>
        <w:tc>
          <w:tcPr>
            <w:gridSpan w:val="3"/>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26">
            <w:pPr>
              <w:pBdr>
                <w:top w:space="0" w:sz="0" w:val="nil"/>
                <w:left w:space="0" w:sz="0" w:val="nil"/>
                <w:bottom w:space="0" w:sz="0" w:val="nil"/>
                <w:right w:space="0" w:sz="0" w:val="nil"/>
                <w:between w:space="0" w:sz="0" w:val="nil"/>
              </w:pBdr>
              <w:jc w:val="both"/>
              <w:rPr>
                <w:color w:val="000000"/>
              </w:rPr>
            </w:pPr>
            <w:r w:rsidDel="00000000" w:rsidR="00000000" w:rsidRPr="00000000">
              <w:rPr>
                <w:rFonts w:ascii="Times New Roman" w:cs="Times New Roman" w:eastAsia="Times New Roman" w:hAnsi="Times New Roman"/>
                <w:color w:val="000000"/>
                <w:rtl w:val="0"/>
              </w:rPr>
              <w:t xml:space="preserve">Manual de Usuario</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vAlign w:val="center"/>
          </w:tcPr>
          <w:p w:rsidR="00000000" w:rsidDel="00000000" w:rsidP="00000000" w:rsidRDefault="00000000" w:rsidRPr="00000000" w14:paraId="00000029">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Autor</w:t>
            </w:r>
          </w:p>
        </w:tc>
        <w:tc>
          <w:tcPr>
            <w:gridSpan w:val="3"/>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2A">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Grupo </w:t>
            </w:r>
            <w:r w:rsidDel="00000000" w:rsidR="00000000" w:rsidRPr="00000000">
              <w:rPr>
                <w:rFonts w:ascii="Times New Roman" w:cs="Times New Roman" w:eastAsia="Times New Roman" w:hAnsi="Times New Roman"/>
                <w:color w:val="000000"/>
                <w:rtl w:val="0"/>
              </w:rPr>
              <w:t xml:space="preserve">Weeklyst</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vAlign w:val="center"/>
          </w:tcPr>
          <w:p w:rsidR="00000000" w:rsidDel="00000000" w:rsidP="00000000" w:rsidRDefault="00000000" w:rsidRPr="00000000" w14:paraId="0000002D">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Versión/Edición</w:t>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jc w:val="both"/>
              <w:rPr>
                <w:color w:val="000000"/>
              </w:rPr>
            </w:pPr>
            <w:r w:rsidDel="00000000" w:rsidR="00000000" w:rsidRPr="00000000">
              <w:rPr>
                <w:rFonts w:ascii="Times New Roman" w:cs="Times New Roman" w:eastAsia="Times New Roman" w:hAnsi="Times New Roman"/>
                <w:color w:val="000000"/>
                <w:rtl w:val="0"/>
              </w:rPr>
              <w:t xml:space="preserve">0100</w:t>
            </w:r>
            <w:r w:rsidDel="00000000" w:rsidR="00000000" w:rsidRPr="00000000">
              <w:rPr>
                <w:rtl w:val="0"/>
              </w:rPr>
            </w:r>
          </w:p>
        </w:tc>
        <w:tc>
          <w:tcPr>
            <w:tcBorders>
              <w:left w:color="808080" w:space="0" w:sz="4" w:val="single"/>
              <w:bottom w:color="808080" w:space="0" w:sz="4" w:val="single"/>
            </w:tcBorders>
            <w:shd w:fill="e6e6e6" w:val="clear"/>
            <w:vAlign w:val="center"/>
          </w:tcPr>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Fecha Versión</w:t>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30">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05/03/2022</w:t>
            </w:r>
          </w:p>
        </w:tc>
      </w:tr>
      <w:tr>
        <w:trPr>
          <w:cantSplit w:val="0"/>
          <w:tblHeader w:val="0"/>
        </w:trPr>
        <w:tc>
          <w:tcPr>
            <w:tcBorders>
              <w:left w:color="808080" w:space="0" w:sz="4" w:val="single"/>
              <w:bottom w:color="808080" w:space="0" w:sz="4" w:val="single"/>
            </w:tcBorders>
            <w:shd w:fill="e6e6e6" w:val="clear"/>
            <w:vAlign w:val="center"/>
          </w:tcPr>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Aprobado por</w:t>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rPr>
            </w:pPr>
            <w:r w:rsidDel="00000000" w:rsidR="00000000" w:rsidRPr="00000000">
              <w:rPr>
                <w:rtl w:val="0"/>
              </w:rPr>
            </w:r>
          </w:p>
        </w:tc>
        <w:tc>
          <w:tcPr>
            <w:tcBorders>
              <w:left w:color="808080" w:space="0" w:sz="4" w:val="single"/>
              <w:bottom w:color="808080" w:space="0" w:sz="4" w:val="single"/>
            </w:tcBorders>
            <w:shd w:fill="e6e6e6" w:val="clear"/>
            <w:vAlign w:val="center"/>
          </w:tcPr>
          <w:p w:rsidR="00000000" w:rsidDel="00000000" w:rsidP="00000000" w:rsidRDefault="00000000" w:rsidRPr="00000000" w14:paraId="00000033">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Fecha Aprobación</w:t>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34">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Por aprobar</w:t>
            </w:r>
          </w:p>
        </w:tc>
      </w:tr>
      <w:tr>
        <w:trPr>
          <w:cantSplit w:val="0"/>
          <w:tblHeader w:val="0"/>
        </w:trPr>
        <w:tc>
          <w:tcPr>
            <w:tcBorders>
              <w:left w:color="808080" w:space="0" w:sz="4" w:val="single"/>
              <w:bottom w:color="808080" w:space="0" w:sz="4" w:val="single"/>
            </w:tcBorders>
            <w:shd w:fill="auto" w:val="cle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rPr>
            </w:pPr>
            <w:r w:rsidDel="00000000" w:rsidR="00000000" w:rsidRPr="00000000">
              <w:rPr>
                <w:rtl w:val="0"/>
              </w:rPr>
            </w:r>
          </w:p>
        </w:tc>
        <w:tc>
          <w:tcPr>
            <w:tcBorders>
              <w:left w:color="808080" w:space="0" w:sz="4" w:val="single"/>
              <w:bottom w:color="808080" w:space="0" w:sz="4" w:val="single"/>
            </w:tcBorders>
            <w:shd w:fill="e6e6e6"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Nº Total de Páginas</w:t>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jc w:val="center"/>
              <w:rPr>
                <w:color w:val="000000"/>
              </w:rPr>
            </w:pPr>
            <w:r w:rsidDel="00000000" w:rsidR="00000000" w:rsidRPr="00000000">
              <w:rPr>
                <w:rFonts w:ascii="Times New Roman" w:cs="Times New Roman" w:eastAsia="Times New Roman" w:hAnsi="Times New Roman"/>
                <w:color w:val="00000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DE CAMBIOS</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tbl>
      <w:tblPr>
        <w:tblStyle w:val="Table2"/>
        <w:tblW w:w="9071.000000000002" w:type="dxa"/>
        <w:jc w:val="left"/>
        <w:tblInd w:w="-6.0" w:type="dxa"/>
        <w:tblBorders>
          <w:top w:color="808080" w:space="0" w:sz="4" w:val="single"/>
          <w:left w:color="808080" w:space="0" w:sz="4" w:val="single"/>
          <w:bottom w:color="808080" w:space="0" w:sz="4" w:val="single"/>
          <w:insideH w:color="808080" w:space="0" w:sz="4" w:val="single"/>
        </w:tblBorders>
        <w:tblLayout w:type="fixed"/>
        <w:tblLook w:val="0000"/>
      </w:tblPr>
      <w:tblGrid>
        <w:gridCol w:w="894"/>
        <w:gridCol w:w="2863"/>
        <w:gridCol w:w="3646"/>
        <w:gridCol w:w="1668"/>
        <w:tblGridChange w:id="0">
          <w:tblGrid>
            <w:gridCol w:w="894"/>
            <w:gridCol w:w="2863"/>
            <w:gridCol w:w="3646"/>
            <w:gridCol w:w="1668"/>
          </w:tblGrid>
        </w:tblGridChange>
      </w:tblGrid>
      <w:tr>
        <w:trPr>
          <w:cantSplit w:val="0"/>
          <w:tblHeader w:val="0"/>
        </w:trPr>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3D">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Versión</w:t>
            </w:r>
          </w:p>
        </w:tc>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3E">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Causa del Cambio</w:t>
            </w:r>
          </w:p>
        </w:tc>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3F">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Responsable del Cambio</w:t>
            </w:r>
          </w:p>
        </w:tc>
        <w:tc>
          <w:tcPr>
            <w:tcBorders>
              <w:top w:color="808080" w:space="0" w:sz="4" w:val="single"/>
              <w:left w:color="808080" w:space="0" w:sz="4" w:val="single"/>
              <w:bottom w:color="808080" w:space="0" w:sz="4" w:val="single"/>
              <w:right w:color="808080" w:space="0" w:sz="4" w:val="single"/>
            </w:tcBorders>
            <w:shd w:fill="e6e6e6" w:val="clear"/>
            <w:vAlign w:val="center"/>
          </w:tcPr>
          <w:p w:rsidR="00000000" w:rsidDel="00000000" w:rsidP="00000000" w:rsidRDefault="00000000" w:rsidRPr="00000000" w14:paraId="00000040">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Fecha del Cambio</w:t>
            </w:r>
          </w:p>
        </w:tc>
      </w:tr>
      <w:tr>
        <w:trPr>
          <w:cantSplit w:val="0"/>
          <w:tblHeader w:val="0"/>
        </w:trPr>
        <w:tc>
          <w:tcPr>
            <w:tcBorders>
              <w:left w:color="808080" w:space="0" w:sz="4" w:val="single"/>
              <w:bottom w:color="808080" w:space="0" w:sz="4" w:val="single"/>
            </w:tcBorders>
            <w:shd w:fill="auto" w:val="clear"/>
            <w:vAlign w:val="center"/>
          </w:tcPr>
          <w:p w:rsidR="00000000" w:rsidDel="00000000" w:rsidP="00000000" w:rsidRDefault="00000000" w:rsidRPr="00000000" w14:paraId="00000041">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0100</w:t>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2">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Versión inicial</w:t>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3">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Jorge Alberto Hurtado Cortes</w:t>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44">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05/03/2022</w:t>
            </w:r>
          </w:p>
        </w:tc>
      </w:tr>
      <w:tr>
        <w:trPr>
          <w:cantSplit w:val="0"/>
          <w:tblHeader w:val="0"/>
        </w:trPr>
        <w:tc>
          <w:tcPr>
            <w:tcBorders>
              <w:left w:color="808080" w:space="0" w:sz="4" w:val="single"/>
              <w:bottom w:color="808080" w:space="0" w:sz="4" w:val="single"/>
            </w:tcBorders>
            <w:shd w:fill="auto" w:val="clear"/>
            <w:vAlign w:val="center"/>
          </w:tcPr>
          <w:p w:rsidR="00000000" w:rsidDel="00000000" w:rsidP="00000000" w:rsidRDefault="00000000" w:rsidRPr="00000000" w14:paraId="00000045">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6">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7">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48">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tl w:val="0"/>
              </w:rPr>
            </w:r>
          </w:p>
        </w:tc>
      </w:tr>
      <w:tr>
        <w:trPr>
          <w:cantSplit w:val="0"/>
          <w:tblHeader w:val="0"/>
        </w:trPr>
        <w:tc>
          <w:tcPr>
            <w:tcBorders>
              <w:left w:color="808080" w:space="0" w:sz="4" w:val="single"/>
              <w:bottom w:color="808080" w:space="0" w:sz="4" w:val="single"/>
            </w:tcBorders>
            <w:shd w:fill="auto" w:val="clear"/>
            <w:vAlign w:val="center"/>
          </w:tcPr>
          <w:p w:rsidR="00000000" w:rsidDel="00000000" w:rsidP="00000000" w:rsidRDefault="00000000" w:rsidRPr="00000000" w14:paraId="00000049">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A">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B">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4C">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 DISTRIBUCIÓN</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tbl>
      <w:tblPr>
        <w:tblStyle w:val="Table3"/>
        <w:tblW w:w="9055.0" w:type="dxa"/>
        <w:jc w:val="left"/>
        <w:tblInd w:w="-6.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9055"/>
        <w:tblGridChange w:id="0">
          <w:tblGrid>
            <w:gridCol w:w="9055"/>
          </w:tblGrid>
        </w:tblGridChange>
      </w:tblGrid>
      <w:tr>
        <w:trPr>
          <w:cantSplit w:val="0"/>
          <w:trHeight w:val="160" w:hRule="atLeast"/>
          <w:tblHeader w:val="0"/>
        </w:trPr>
        <w:tc>
          <w:tcPr>
            <w:tcBorders>
              <w:top w:color="808080" w:space="0" w:sz="4" w:val="single"/>
              <w:left w:color="808080" w:space="0" w:sz="4" w:val="single"/>
              <w:bottom w:color="808080" w:space="0" w:sz="4" w:val="single"/>
              <w:right w:color="808080" w:space="0" w:sz="4" w:val="single"/>
            </w:tcBorders>
            <w:shd w:fill="e6e6e6" w:val="clear"/>
            <w:vAlign w:val="center"/>
          </w:tcPr>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Nombre y Apellidos</w:t>
            </w:r>
          </w:p>
        </w:tc>
      </w:tr>
      <w:tr>
        <w:trPr>
          <w:cantSplit w:val="0"/>
          <w:trHeight w:val="160" w:hRule="atLeast"/>
          <w:tblHeader w:val="0"/>
        </w:trPr>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52">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Jorge Alberto Hurtado Cortes</w:t>
            </w:r>
          </w:p>
        </w:tc>
      </w:tr>
      <w:tr>
        <w:trPr>
          <w:cantSplit w:val="0"/>
          <w:trHeight w:val="150" w:hRule="atLeast"/>
          <w:tblHeader w:val="0"/>
        </w:trPr>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Andrés Felipe Babativa Betancourt</w:t>
            </w:r>
          </w:p>
        </w:tc>
      </w:tr>
      <w:tr>
        <w:trPr>
          <w:cantSplit w:val="0"/>
          <w:trHeight w:val="160" w:hRule="atLeast"/>
          <w:tblHeader w:val="0"/>
        </w:trPr>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54">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Franchesca Lozano Hidalgo</w:t>
            </w:r>
          </w:p>
        </w:tc>
      </w:tr>
      <w:tr>
        <w:trPr>
          <w:cantSplit w:val="0"/>
          <w:trHeight w:val="160" w:hRule="atLeast"/>
          <w:tblHeader w:val="0"/>
        </w:trPr>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55">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Diego Andras Serna Paruma</w:t>
            </w:r>
          </w:p>
        </w:tc>
      </w:tr>
    </w:tbl>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C">
          <w:pPr>
            <w:keepNext w:val="1"/>
            <w:pBdr>
              <w:top w:space="0" w:sz="0" w:val="nil"/>
              <w:left w:space="0" w:sz="0" w:val="nil"/>
              <w:bottom w:space="0" w:sz="0" w:val="nil"/>
              <w:right w:space="0" w:sz="0" w:val="nil"/>
              <w:between w:space="0" w:sz="0" w:val="nil"/>
            </w:pBdr>
            <w:tabs>
              <w:tab w:val="right" w:pos="8838"/>
            </w:tabs>
            <w:spacing w:after="120" w:before="240" w:lineRule="auto"/>
            <w:jc w:val="center"/>
            <w:rPr>
              <w:rFonts w:ascii="Eras Md BT" w:cs="Eras Md BT" w:eastAsia="Eras Md BT" w:hAnsi="Eras Md BT"/>
              <w:b w:val="1"/>
              <w:color w:val="000000"/>
              <w:sz w:val="32"/>
              <w:szCs w:val="32"/>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color w:val="000000"/>
              <w:sz w:val="32"/>
              <w:szCs w:val="32"/>
              <w:rtl w:val="0"/>
            </w:rPr>
            <w:t xml:space="preserve">ÍNDICE</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right" w:pos="9071"/>
              <w:tab w:val="right" w:pos="9014"/>
            </w:tabs>
            <w:spacing w:after="113" w:before="113" w:lineRule="auto"/>
            <w:ind w:left="57" w:firstLine="0"/>
            <w:rPr>
              <w:color w:val="000000"/>
            </w:rPr>
          </w:pPr>
          <w:hyperlink w:anchor="_heading=h.gjdgxs">
            <w:r w:rsidDel="00000000" w:rsidR="00000000" w:rsidRPr="00000000">
              <w:rPr>
                <w:rFonts w:ascii="Times New Roman" w:cs="Times New Roman" w:eastAsia="Times New Roman" w:hAnsi="Times New Roman"/>
                <w:color w:val="000000"/>
                <w:rtl w:val="0"/>
              </w:rPr>
              <w:t xml:space="preserve">1 DESCRIPCIÓN DEL SISTEMA</w:t>
              <w:tab/>
              <w:t xml:space="preserve">4</w:t>
            </w:r>
          </w:hyperlink>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right" w:pos="8788"/>
            </w:tabs>
            <w:spacing w:after="57" w:before="57" w:lineRule="auto"/>
            <w:ind w:left="283" w:firstLine="0"/>
            <w:rPr>
              <w:color w:val="000000"/>
            </w:rPr>
          </w:pPr>
          <w:hyperlink w:anchor="_heading=h.30j0zll">
            <w:r w:rsidDel="00000000" w:rsidR="00000000" w:rsidRPr="00000000">
              <w:rPr>
                <w:rFonts w:ascii="Times New Roman" w:cs="Times New Roman" w:eastAsia="Times New Roman" w:hAnsi="Times New Roman"/>
                <w:color w:val="000000"/>
                <w:rtl w:val="0"/>
              </w:rPr>
              <w:t xml:space="preserve">1.1 Objeto</w:t>
              <w:tab/>
              <w:t xml:space="preserve">4</w:t>
            </w:r>
          </w:hyperlink>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right" w:pos="8788"/>
            </w:tabs>
            <w:spacing w:after="57" w:before="57" w:lineRule="auto"/>
            <w:ind w:left="283" w:firstLine="0"/>
            <w:rPr>
              <w:color w:val="000000"/>
            </w:rPr>
          </w:pPr>
          <w:hyperlink w:anchor="_heading=h.1fob9te">
            <w:r w:rsidDel="00000000" w:rsidR="00000000" w:rsidRPr="00000000">
              <w:rPr>
                <w:rFonts w:ascii="Times New Roman" w:cs="Times New Roman" w:eastAsia="Times New Roman" w:hAnsi="Times New Roman"/>
                <w:color w:val="000000"/>
                <w:rtl w:val="0"/>
              </w:rPr>
              <w:t xml:space="preserve">1.2 Alcance</w:t>
              <w:tab/>
              <w:t xml:space="preserve">4</w:t>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right" w:pos="8788"/>
            </w:tabs>
            <w:spacing w:after="57" w:before="57" w:lineRule="auto"/>
            <w:ind w:left="283" w:firstLine="0"/>
            <w:rPr>
              <w:color w:val="000000"/>
            </w:rPr>
          </w:pPr>
          <w:hyperlink w:anchor="_heading=h.3znysh7">
            <w:r w:rsidDel="00000000" w:rsidR="00000000" w:rsidRPr="00000000">
              <w:rPr>
                <w:rFonts w:ascii="Times New Roman" w:cs="Times New Roman" w:eastAsia="Times New Roman" w:hAnsi="Times New Roman"/>
                <w:color w:val="000000"/>
                <w:rtl w:val="0"/>
              </w:rPr>
              <w:t xml:space="preserve">1.3 Funcionalidad y requerimientos</w:t>
              <w:tab/>
              <w:t xml:space="preserve">4</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right" w:pos="9071"/>
              <w:tab w:val="right" w:pos="9014"/>
            </w:tabs>
            <w:spacing w:after="113" w:before="113" w:lineRule="auto"/>
            <w:ind w:left="57" w:firstLine="0"/>
            <w:rPr>
              <w:color w:val="000000"/>
            </w:rPr>
          </w:pPr>
          <w:hyperlink w:anchor="_heading=h.2et92p0">
            <w:r w:rsidDel="00000000" w:rsidR="00000000" w:rsidRPr="00000000">
              <w:rPr>
                <w:rFonts w:ascii="Times New Roman" w:cs="Times New Roman" w:eastAsia="Times New Roman" w:hAnsi="Times New Roman"/>
                <w:color w:val="000000"/>
                <w:rtl w:val="0"/>
              </w:rPr>
              <w:t xml:space="preserve">2 MAPA DEL SISTEMA</w:t>
              <w:tab/>
              <w:t xml:space="preserve">5</w:t>
            </w:r>
          </w:hyperlink>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right" w:pos="8788"/>
            </w:tabs>
            <w:spacing w:after="57" w:before="57" w:lineRule="auto"/>
            <w:ind w:left="283" w:firstLine="0"/>
            <w:rPr>
              <w:color w:val="000000"/>
            </w:rPr>
          </w:pPr>
          <w:hyperlink w:anchor="_heading=h.tyjcwt">
            <w:r w:rsidDel="00000000" w:rsidR="00000000" w:rsidRPr="00000000">
              <w:rPr>
                <w:rFonts w:ascii="Times New Roman" w:cs="Times New Roman" w:eastAsia="Times New Roman" w:hAnsi="Times New Roman"/>
                <w:color w:val="000000"/>
                <w:rtl w:val="0"/>
              </w:rPr>
              <w:t xml:space="preserve">2.1 Modelo Lógico</w:t>
              <w:tab/>
              <w:t xml:space="preserve">5</w:t>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right" w:pos="8788"/>
            </w:tabs>
            <w:spacing w:after="57" w:before="57" w:lineRule="auto"/>
            <w:ind w:left="283" w:firstLine="0"/>
            <w:rPr>
              <w:color w:val="000000"/>
            </w:rPr>
          </w:pPr>
          <w:hyperlink w:anchor="_heading=h.3dy6vkm">
            <w:r w:rsidDel="00000000" w:rsidR="00000000" w:rsidRPr="00000000">
              <w:rPr>
                <w:rFonts w:ascii="Times New Roman" w:cs="Times New Roman" w:eastAsia="Times New Roman" w:hAnsi="Times New Roman"/>
                <w:color w:val="000000"/>
                <w:rtl w:val="0"/>
              </w:rPr>
              <w:t xml:space="preserve">2.2 Navegación</w:t>
              <w:tab/>
              <w:t xml:space="preserve">5</w:t>
            </w:r>
          </w:hyperlink>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right" w:pos="9071"/>
              <w:tab w:val="right" w:pos="9014"/>
            </w:tabs>
            <w:spacing w:after="113" w:before="113" w:lineRule="auto"/>
            <w:ind w:left="57" w:firstLine="0"/>
            <w:rPr>
              <w:color w:val="000000"/>
            </w:rPr>
          </w:pPr>
          <w:hyperlink w:anchor="_heading=h.1t3h5sf">
            <w:r w:rsidDel="00000000" w:rsidR="00000000" w:rsidRPr="00000000">
              <w:rPr>
                <w:rFonts w:ascii="Times New Roman" w:cs="Times New Roman" w:eastAsia="Times New Roman" w:hAnsi="Times New Roman"/>
                <w:color w:val="000000"/>
                <w:rtl w:val="0"/>
              </w:rPr>
              <w:t xml:space="preserve">3 DESCRIPCIÓN DEL SISTEMA</w:t>
              <w:tab/>
              <w:t xml:space="preserve">6</w:t>
            </w:r>
          </w:hyperlink>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right" w:pos="8788"/>
            </w:tabs>
            <w:spacing w:after="57" w:before="57" w:lineRule="auto"/>
            <w:ind w:left="283" w:firstLine="0"/>
            <w:rPr>
              <w:color w:val="000000"/>
            </w:rPr>
          </w:pPr>
          <w:hyperlink w:anchor="_heading=h.4d34og8">
            <w:r w:rsidDel="00000000" w:rsidR="00000000" w:rsidRPr="00000000">
              <w:rPr>
                <w:rFonts w:ascii="Times New Roman" w:cs="Times New Roman" w:eastAsia="Times New Roman" w:hAnsi="Times New Roman"/>
                <w:color w:val="000000"/>
                <w:rtl w:val="0"/>
              </w:rPr>
              <w:t xml:space="preserve">3.1 Subsistema 1</w:t>
              <w:tab/>
              <w:t xml:space="preserve">6</w:t>
            </w:r>
          </w:hyperlink>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right" w:pos="8505"/>
            </w:tabs>
            <w:spacing w:after="57" w:before="57" w:lineRule="auto"/>
            <w:ind w:left="566" w:firstLine="0"/>
            <w:rPr>
              <w:color w:val="000000"/>
            </w:rPr>
          </w:pPr>
          <w:hyperlink w:anchor="_heading=h.17dp8vu">
            <w:r w:rsidDel="00000000" w:rsidR="00000000" w:rsidRPr="00000000">
              <w:rPr>
                <w:rFonts w:ascii="Times New Roman" w:cs="Times New Roman" w:eastAsia="Times New Roman" w:hAnsi="Times New Roman"/>
                <w:color w:val="000000"/>
                <w:rtl w:val="0"/>
              </w:rPr>
              <w:t xml:space="preserve">3.1.2 Mensajes de error</w:t>
              <w:tab/>
              <w:t xml:space="preserve">6</w:t>
            </w:r>
          </w:hyperlink>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right" w:pos="8505"/>
            </w:tabs>
            <w:spacing w:after="57" w:before="57" w:lineRule="auto"/>
            <w:ind w:left="566" w:firstLine="0"/>
            <w:rPr>
              <w:color w:val="000000"/>
            </w:rPr>
          </w:pPr>
          <w:hyperlink w:anchor="_heading=h.3rdcrjn">
            <w:r w:rsidDel="00000000" w:rsidR="00000000" w:rsidRPr="00000000">
              <w:rPr>
                <w:rFonts w:ascii="Times New Roman" w:cs="Times New Roman" w:eastAsia="Times New Roman" w:hAnsi="Times New Roman"/>
                <w:color w:val="000000"/>
                <w:rtl w:val="0"/>
              </w:rPr>
              <w:t xml:space="preserve">3.1.3 Ayudas contextuales</w:t>
              <w:tab/>
              <w:t xml:space="preserve">6</w:t>
            </w:r>
          </w:hyperlink>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right" w:pos="9071"/>
              <w:tab w:val="right" w:pos="9014"/>
            </w:tabs>
            <w:spacing w:after="113" w:before="113" w:lineRule="auto"/>
            <w:ind w:left="57" w:firstLine="0"/>
            <w:rPr>
              <w:color w:val="000000"/>
            </w:rPr>
          </w:pPr>
          <w:r w:rsidDel="00000000" w:rsidR="00000000" w:rsidRPr="00000000">
            <w:rPr>
              <w:rFonts w:ascii="Times New Roman" w:cs="Times New Roman" w:eastAsia="Times New Roman" w:hAnsi="Times New Roman"/>
              <w:color w:val="000000"/>
              <w:rtl w:val="0"/>
            </w:rPr>
            <w:t xml:space="preserve">4</w:t>
          </w:r>
          <w:hyperlink w:anchor="_heading=h.35nkun2">
            <w:r w:rsidDel="00000000" w:rsidR="00000000" w:rsidRPr="00000000">
              <w:rPr>
                <w:rFonts w:ascii="Times New Roman" w:cs="Times New Roman" w:eastAsia="Times New Roman" w:hAnsi="Times New Roman"/>
                <w:color w:val="000000"/>
                <w:rtl w:val="0"/>
              </w:rPr>
              <w:t xml:space="preserve"> GLOSARIO</w:t>
              <w:tab/>
              <w:t xml:space="preserve">9</w:t>
            </w:r>
          </w:hyperlink>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right" w:pos="9071"/>
              <w:tab w:val="right" w:pos="9014"/>
            </w:tabs>
            <w:spacing w:after="113" w:before="113" w:lineRule="auto"/>
            <w:ind w:left="57" w:firstLine="0"/>
            <w:rPr>
              <w:color w:val="000000"/>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right" w:pos="9071"/>
          <w:tab w:val="right" w:pos="9014"/>
        </w:tabs>
        <w:spacing w:after="113" w:before="113" w:lineRule="auto"/>
        <w:ind w:left="57"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right" w:pos="9071"/>
          <w:tab w:val="right" w:pos="9014"/>
        </w:tabs>
        <w:spacing w:after="113" w:before="113" w:lineRule="auto"/>
        <w:ind w:left="57"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C">
      <w:pPr>
        <w:keepNext w:val="1"/>
        <w:pageBreakBefore w:val="1"/>
        <w:numPr>
          <w:ilvl w:val="0"/>
          <w:numId w:val="1"/>
        </w:numPr>
        <w:pBdr>
          <w:top w:space="0" w:sz="0" w:val="nil"/>
          <w:left w:space="0" w:sz="0" w:val="nil"/>
          <w:bottom w:space="0" w:sz="0" w:val="nil"/>
          <w:right w:space="0" w:sz="0" w:val="nil"/>
          <w:between w:space="0" w:sz="0" w:val="nil"/>
        </w:pBdr>
        <w:spacing w:after="120" w:before="240" w:lineRule="auto"/>
        <w:ind w:left="432" w:hanging="432"/>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8"/>
          <w:szCs w:val="28"/>
          <w:rtl w:val="0"/>
        </w:rPr>
        <w:t xml:space="preserve">DESCRIPCIÓN DEL SISTEMA</w:t>
      </w:r>
    </w:p>
    <w:p w:rsidR="00000000" w:rsidDel="00000000" w:rsidP="00000000" w:rsidRDefault="00000000" w:rsidRPr="00000000" w14:paraId="0000006D">
      <w:pPr>
        <w:keepNext w:val="1"/>
        <w:numPr>
          <w:ilvl w:val="1"/>
          <w:numId w:val="1"/>
        </w:numPr>
        <w:pBdr>
          <w:top w:space="0" w:sz="0" w:val="nil"/>
          <w:left w:space="0" w:sz="0" w:val="nil"/>
          <w:bottom w:space="0" w:sz="0" w:val="nil"/>
          <w:right w:space="0" w:sz="0" w:val="nil"/>
          <w:between w:space="0" w:sz="0" w:val="nil"/>
        </w:pBdr>
        <w:spacing w:after="120" w:before="240" w:lineRule="auto"/>
        <w:ind w:left="576" w:hanging="576"/>
        <w:rPr>
          <w:rFonts w:ascii="Times New Roman" w:cs="Times New Roman" w:eastAsia="Times New Roman" w:hAnsi="Times New Roman"/>
          <w:b w:val="1"/>
          <w:i w:val="1"/>
          <w:color w:val="000000"/>
          <w:sz w:val="28"/>
          <w:szCs w:val="28"/>
        </w:rPr>
      </w:pPr>
      <w:bookmarkStart w:colFirst="0" w:colLast="0" w:name="_heading=h.30j0zll" w:id="1"/>
      <w:bookmarkEnd w:id="1"/>
      <w:r w:rsidDel="00000000" w:rsidR="00000000" w:rsidRPr="00000000">
        <w:rPr>
          <w:rFonts w:ascii="Times New Roman" w:cs="Times New Roman" w:eastAsia="Times New Roman" w:hAnsi="Times New Roman"/>
          <w:b w:val="1"/>
          <w:i w:val="1"/>
          <w:color w:val="000000"/>
          <w:sz w:val="28"/>
          <w:szCs w:val="28"/>
          <w:rtl w:val="0"/>
        </w:rPr>
        <w:t xml:space="preserve">Objeto</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El propósito del presente manual es indicarles a los usuarios del software </w:t>
      </w:r>
      <w:r w:rsidDel="00000000" w:rsidR="00000000" w:rsidRPr="00000000">
        <w:rPr>
          <w:rFonts w:ascii="Times New Roman" w:cs="Times New Roman" w:eastAsia="Times New Roman" w:hAnsi="Times New Roman"/>
          <w:color w:val="000000"/>
          <w:sz w:val="22"/>
          <w:szCs w:val="22"/>
          <w:rtl w:val="0"/>
        </w:rPr>
        <w:t xml:space="preserve">Weeklyst</w:t>
      </w:r>
      <w:r w:rsidDel="00000000" w:rsidR="00000000" w:rsidRPr="00000000">
        <w:rPr>
          <w:rFonts w:ascii="Times New Roman" w:cs="Times New Roman" w:eastAsia="Times New Roman" w:hAnsi="Times New Roman"/>
          <w:color w:val="000000"/>
          <w:sz w:val="22"/>
          <w:szCs w:val="22"/>
          <w:rtl w:val="0"/>
        </w:rPr>
        <w:t xml:space="preserve"> el funcionamiento del mismo, sus funciones, sus partes y como es el uso de cada una.</w:t>
      </w:r>
    </w:p>
    <w:p w:rsidR="00000000" w:rsidDel="00000000" w:rsidP="00000000" w:rsidRDefault="00000000" w:rsidRPr="00000000" w14:paraId="0000006F">
      <w:pPr>
        <w:keepNext w:val="1"/>
        <w:numPr>
          <w:ilvl w:val="1"/>
          <w:numId w:val="1"/>
        </w:numPr>
        <w:pBdr>
          <w:top w:space="0" w:sz="0" w:val="nil"/>
          <w:left w:space="0" w:sz="0" w:val="nil"/>
          <w:bottom w:space="0" w:sz="0" w:val="nil"/>
          <w:right w:space="0" w:sz="0" w:val="nil"/>
          <w:between w:space="0" w:sz="0" w:val="nil"/>
        </w:pBdr>
        <w:spacing w:after="120" w:before="240" w:lineRule="auto"/>
        <w:ind w:left="576" w:hanging="576"/>
        <w:rPr>
          <w:rFonts w:ascii="Times New Roman" w:cs="Times New Roman" w:eastAsia="Times New Roman" w:hAnsi="Times New Roman"/>
          <w:b w:val="1"/>
          <w:i w:val="1"/>
          <w:color w:val="000000"/>
          <w:sz w:val="28"/>
          <w:szCs w:val="28"/>
        </w:rPr>
      </w:pPr>
      <w:bookmarkStart w:colFirst="0" w:colLast="0" w:name="_heading=h.1fob9te" w:id="2"/>
      <w:bookmarkEnd w:id="2"/>
      <w:r w:rsidDel="00000000" w:rsidR="00000000" w:rsidRPr="00000000">
        <w:rPr>
          <w:rFonts w:ascii="Times New Roman" w:cs="Times New Roman" w:eastAsia="Times New Roman" w:hAnsi="Times New Roman"/>
          <w:b w:val="1"/>
          <w:i w:val="1"/>
          <w:color w:val="000000"/>
          <w:sz w:val="28"/>
          <w:szCs w:val="28"/>
          <w:rtl w:val="0"/>
        </w:rPr>
        <w:t xml:space="preserve">Alcance</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En este manual de usuario se le va a explicar paso a paso la funcionalidad de cada una de las vistas del software </w:t>
      </w:r>
      <w:r w:rsidDel="00000000" w:rsidR="00000000" w:rsidRPr="00000000">
        <w:rPr>
          <w:rFonts w:ascii="Times New Roman" w:cs="Times New Roman" w:eastAsia="Times New Roman" w:hAnsi="Times New Roman"/>
          <w:color w:val="000000"/>
          <w:sz w:val="22"/>
          <w:szCs w:val="22"/>
          <w:rtl w:val="0"/>
        </w:rPr>
        <w:t xml:space="preserve">Weeklyst</w:t>
      </w:r>
      <w:r w:rsidDel="00000000" w:rsidR="00000000" w:rsidRPr="00000000">
        <w:rPr>
          <w:rFonts w:ascii="Times New Roman" w:cs="Times New Roman" w:eastAsia="Times New Roman" w:hAnsi="Times New Roman"/>
          <w:color w:val="000000"/>
          <w:sz w:val="22"/>
          <w:szCs w:val="22"/>
          <w:rtl w:val="0"/>
        </w:rPr>
        <w:t xml:space="preserve"> y cómo usarlas. </w:t>
      </w:r>
    </w:p>
    <w:p w:rsidR="00000000" w:rsidDel="00000000" w:rsidP="00000000" w:rsidRDefault="00000000" w:rsidRPr="00000000" w14:paraId="00000071">
      <w:pPr>
        <w:keepNext w:val="1"/>
        <w:numPr>
          <w:ilvl w:val="1"/>
          <w:numId w:val="1"/>
        </w:numPr>
        <w:pBdr>
          <w:top w:space="0" w:sz="0" w:val="nil"/>
          <w:left w:space="0" w:sz="0" w:val="nil"/>
          <w:bottom w:space="0" w:sz="0" w:val="nil"/>
          <w:right w:space="0" w:sz="0" w:val="nil"/>
          <w:between w:space="0" w:sz="0" w:val="nil"/>
        </w:pBdr>
        <w:spacing w:after="120" w:before="240" w:lineRule="auto"/>
        <w:ind w:left="576" w:hanging="576"/>
        <w:rPr>
          <w:rFonts w:ascii="Times New Roman" w:cs="Times New Roman" w:eastAsia="Times New Roman" w:hAnsi="Times New Roman"/>
          <w:b w:val="1"/>
          <w:i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i w:val="1"/>
          <w:color w:val="000000"/>
          <w:sz w:val="28"/>
          <w:szCs w:val="28"/>
          <w:rtl w:val="0"/>
        </w:rPr>
        <w:t xml:space="preserve">Funcionalidad y requerimientos</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El software </w:t>
      </w:r>
      <w:r w:rsidDel="00000000" w:rsidR="00000000" w:rsidRPr="00000000">
        <w:rPr>
          <w:rFonts w:ascii="Times New Roman" w:cs="Times New Roman" w:eastAsia="Times New Roman" w:hAnsi="Times New Roman"/>
          <w:color w:val="000000"/>
          <w:sz w:val="22"/>
          <w:szCs w:val="22"/>
          <w:rtl w:val="0"/>
        </w:rPr>
        <w:t xml:space="preserve">Weeklyst</w:t>
      </w:r>
      <w:r w:rsidDel="00000000" w:rsidR="00000000" w:rsidRPr="00000000">
        <w:rPr>
          <w:rFonts w:ascii="Times New Roman" w:cs="Times New Roman" w:eastAsia="Times New Roman" w:hAnsi="Times New Roman"/>
          <w:color w:val="000000"/>
          <w:sz w:val="22"/>
          <w:szCs w:val="22"/>
          <w:rtl w:val="0"/>
        </w:rPr>
        <w:t xml:space="preserve"> esta diseñado para la toma de asistencia de aprendices uo estudiantes de una institución y poder llevar el seguimiento de los mismos.</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El software </w:t>
      </w:r>
      <w:r w:rsidDel="00000000" w:rsidR="00000000" w:rsidRPr="00000000">
        <w:rPr>
          <w:rFonts w:ascii="Times New Roman" w:cs="Times New Roman" w:eastAsia="Times New Roman" w:hAnsi="Times New Roman"/>
          <w:color w:val="000000"/>
          <w:sz w:val="22"/>
          <w:szCs w:val="22"/>
          <w:rtl w:val="0"/>
        </w:rPr>
        <w:t xml:space="preserve">Weeklyst</w:t>
      </w:r>
      <w:r w:rsidDel="00000000" w:rsidR="00000000" w:rsidRPr="00000000">
        <w:rPr>
          <w:rFonts w:ascii="Times New Roman" w:cs="Times New Roman" w:eastAsia="Times New Roman" w:hAnsi="Times New Roman"/>
          <w:color w:val="000000"/>
          <w:sz w:val="22"/>
          <w:szCs w:val="22"/>
          <w:rtl w:val="0"/>
        </w:rPr>
        <w:t xml:space="preserve"> esta desarrollado en el lenguaje de programación PHP; es un lenguaje de programación de uso general que se adapta especialmente al desarrollo web, con el uso de HTML para su estructuración y CSS para sus estilos. </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tbl>
      <w:tblPr>
        <w:tblStyle w:val="Table4"/>
        <w:tblW w:w="9061.0" w:type="dxa"/>
        <w:jc w:val="left"/>
        <w:tblInd w:w="0.0" w:type="dxa"/>
        <w:tblBorders>
          <w:top w:color="5b9bd5" w:space="0" w:sz="4" w:val="single"/>
          <w:left w:color="5b9bd5" w:space="0" w:sz="4" w:val="single"/>
          <w:bottom w:color="5b9bd5" w:space="0" w:sz="4" w:val="single"/>
          <w:insideH w:color="5b9bd5" w:space="0" w:sz="4" w:val="single"/>
        </w:tblBorders>
        <w:tblLayout w:type="fixed"/>
        <w:tblLook w:val="0000"/>
      </w:tblPr>
      <w:tblGrid>
        <w:gridCol w:w="4530"/>
        <w:gridCol w:w="4531"/>
        <w:tblGridChange w:id="0">
          <w:tblGrid>
            <w:gridCol w:w="4530"/>
            <w:gridCol w:w="4531"/>
          </w:tblGrid>
        </w:tblGridChange>
      </w:tblGrid>
      <w:tr>
        <w:trPr>
          <w:cantSplit w:val="0"/>
          <w:tblHeader w:val="0"/>
        </w:trPr>
        <w:tc>
          <w:tcPr>
            <w:tcBorders>
              <w:top w:color="5b9bd5" w:space="0" w:sz="4" w:val="single"/>
              <w:left w:color="5b9bd5" w:space="0" w:sz="4" w:val="single"/>
              <w:bottom w:color="5b9bd5" w:space="0" w:sz="4" w:val="single"/>
            </w:tcBorders>
            <w:shd w:fill="5b9bd5" w:val="clear"/>
          </w:tcPr>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Componentes</w:t>
            </w:r>
          </w:p>
        </w:tc>
        <w:tc>
          <w:tcPr>
            <w:tcBorders>
              <w:top w:color="5b9bd5" w:space="0" w:sz="4" w:val="single"/>
              <w:bottom w:color="5b9bd5" w:space="0" w:sz="4" w:val="single"/>
              <w:right w:color="5b9bd5" w:space="0" w:sz="4" w:val="single"/>
            </w:tcBorders>
            <w:shd w:fill="5b9bd5" w:val="clear"/>
          </w:tcPr>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color w:val="ffffff"/>
                <w:sz w:val="22"/>
                <w:szCs w:val="22"/>
              </w:rPr>
            </w:pPr>
            <w:r w:rsidDel="00000000" w:rsidR="00000000" w:rsidRPr="00000000">
              <w:rPr>
                <w:rtl w:val="0"/>
              </w:rPr>
            </w:r>
          </w:p>
        </w:tc>
      </w:tr>
      <w:tr>
        <w:trPr>
          <w:cantSplit w:val="0"/>
          <w:tblHeader w:val="0"/>
        </w:trPr>
        <w:tc>
          <w:tcPr>
            <w:tcBorders>
              <w:top w:color="9cc2e5" w:space="0" w:sz="4" w:val="single"/>
              <w:left w:color="9cc2e5" w:space="0" w:sz="4" w:val="single"/>
              <w:bottom w:color="9cc2e5" w:space="0" w:sz="4" w:val="single"/>
              <w:right w:color="9cc2e5" w:space="0" w:sz="4" w:val="single"/>
            </w:tcBorders>
            <w:shd w:fill="deeaf6" w:val="clear"/>
          </w:tcPr>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Sistema operativo</w:t>
            </w:r>
          </w:p>
        </w:tc>
        <w:tc>
          <w:tcPr>
            <w:tcBorders>
              <w:top w:color="9cc2e5" w:space="0" w:sz="4" w:val="single"/>
              <w:left w:color="9cc2e5" w:space="0" w:sz="4" w:val="single"/>
              <w:bottom w:color="9cc2e5" w:space="0" w:sz="4" w:val="single"/>
              <w:right w:color="9cc2e5" w:space="0" w:sz="4" w:val="single"/>
            </w:tcBorders>
            <w:shd w:fill="deeaf6" w:val="clear"/>
          </w:tcPr>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Windows 7 en adelante o Linux</w:t>
            </w:r>
          </w:p>
        </w:tc>
      </w:tr>
      <w:tr>
        <w:trPr>
          <w:cantSplit w:val="0"/>
          <w:tblHeader w:val="0"/>
        </w:trPr>
        <w:tc>
          <w:tcPr>
            <w:tcBorders>
              <w:top w:color="9cc2e5" w:space="0" w:sz="4" w:val="single"/>
              <w:left w:color="9cc2e5" w:space="0" w:sz="4" w:val="single"/>
              <w:bottom w:color="9cc2e5" w:space="0" w:sz="4" w:val="single"/>
              <w:right w:color="9cc2e5" w:space="0" w:sz="4" w:val="single"/>
            </w:tcBorders>
            <w:shd w:fill="auto" w:val="clear"/>
          </w:tcPr>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RAM</w:t>
            </w:r>
          </w:p>
        </w:tc>
        <w:tc>
          <w:tcPr>
            <w:tcBorders>
              <w:top w:color="9cc2e5" w:space="0" w:sz="4" w:val="single"/>
              <w:left w:color="9cc2e5" w:space="0" w:sz="4" w:val="single"/>
              <w:bottom w:color="9cc2e5" w:space="0" w:sz="4" w:val="single"/>
              <w:right w:color="9cc2e5" w:space="0" w:sz="4" w:val="single"/>
            </w:tcBorders>
            <w:shd w:fill="auto" w:val="clear"/>
          </w:tcPr>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1GB de RAM</w:t>
            </w:r>
          </w:p>
        </w:tc>
      </w:tr>
      <w:tr>
        <w:trPr>
          <w:cantSplit w:val="0"/>
          <w:tblHeader w:val="0"/>
        </w:trPr>
        <w:tc>
          <w:tcPr>
            <w:tcBorders>
              <w:top w:color="9cc2e5" w:space="0" w:sz="4" w:val="single"/>
              <w:left w:color="9cc2e5" w:space="0" w:sz="4" w:val="single"/>
              <w:bottom w:color="9cc2e5" w:space="0" w:sz="4" w:val="single"/>
              <w:right w:color="9cc2e5" w:space="0" w:sz="4" w:val="single"/>
            </w:tcBorders>
            <w:shd w:fill="deeaf6" w:val="clear"/>
          </w:tcPr>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Almacenamiento</w:t>
            </w:r>
          </w:p>
        </w:tc>
        <w:tc>
          <w:tcPr>
            <w:tcBorders>
              <w:top w:color="9cc2e5" w:space="0" w:sz="4" w:val="single"/>
              <w:left w:color="9cc2e5" w:space="0" w:sz="4" w:val="single"/>
              <w:bottom w:color="9cc2e5" w:space="0" w:sz="4" w:val="single"/>
              <w:right w:color="9cc2e5" w:space="0" w:sz="4" w:val="single"/>
            </w:tcBorders>
            <w:shd w:fill="deeaf6" w:val="clear"/>
          </w:tcPr>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10GB almacenamiento</w:t>
            </w:r>
          </w:p>
        </w:tc>
      </w:tr>
      <w:tr>
        <w:trPr>
          <w:cantSplit w:val="0"/>
          <w:tblHeader w:val="0"/>
        </w:trPr>
        <w:tc>
          <w:tcPr>
            <w:tcBorders>
              <w:top w:color="9cc2e5" w:space="0" w:sz="4" w:val="single"/>
              <w:left w:color="9cc2e5" w:space="0" w:sz="4" w:val="single"/>
              <w:bottom w:color="9cc2e5" w:space="0" w:sz="4" w:val="single"/>
              <w:right w:color="9cc2e5" w:space="0" w:sz="4" w:val="single"/>
            </w:tcBorders>
            <w:shd w:fill="auto" w:val="clear"/>
          </w:tcPr>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Navegador</w:t>
            </w:r>
          </w:p>
        </w:tc>
        <w:tc>
          <w:tcPr>
            <w:tcBorders>
              <w:top w:color="9cc2e5" w:space="0" w:sz="4" w:val="single"/>
              <w:left w:color="9cc2e5" w:space="0" w:sz="4" w:val="single"/>
              <w:bottom w:color="9cc2e5" w:space="0" w:sz="4" w:val="single"/>
              <w:right w:color="9cc2e5" w:space="0" w:sz="4" w:val="single"/>
            </w:tcBorders>
            <w:shd w:fill="auto" w:val="clear"/>
          </w:tcPr>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Chrome, Opera, Brave, Firefox, Edge</w:t>
            </w:r>
          </w:p>
        </w:tc>
      </w:tr>
      <w:tr>
        <w:trPr>
          <w:cantSplit w:val="0"/>
          <w:tblHeader w:val="0"/>
        </w:trPr>
        <w:tc>
          <w:tcPr>
            <w:tcBorders>
              <w:top w:color="9cc2e5" w:space="0" w:sz="4" w:val="single"/>
              <w:left w:color="9cc2e5" w:space="0" w:sz="4" w:val="single"/>
              <w:bottom w:color="9cc2e5" w:space="0" w:sz="4" w:val="single"/>
              <w:right w:color="9cc2e5" w:space="0" w:sz="4" w:val="single"/>
            </w:tcBorders>
            <w:shd w:fill="deeaf6" w:val="clear"/>
          </w:tcPr>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Internet</w:t>
            </w:r>
          </w:p>
        </w:tc>
        <w:tc>
          <w:tcPr>
            <w:tcBorders>
              <w:top w:color="9cc2e5" w:space="0" w:sz="4" w:val="single"/>
              <w:left w:color="9cc2e5" w:space="0" w:sz="4" w:val="single"/>
              <w:bottom w:color="9cc2e5" w:space="0" w:sz="4" w:val="single"/>
              <w:right w:color="9cc2e5" w:space="0" w:sz="4" w:val="single"/>
            </w:tcBorders>
            <w:shd w:fill="deeaf6" w:val="clear"/>
          </w:tcPr>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Conexión a internet </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85">
      <w:pPr>
        <w:keepNext w:val="1"/>
        <w:pageBreakBefore w:val="1"/>
        <w:numPr>
          <w:ilvl w:val="0"/>
          <w:numId w:val="1"/>
        </w:numPr>
        <w:pBdr>
          <w:top w:space="0" w:sz="0" w:val="nil"/>
          <w:left w:space="0" w:sz="0" w:val="nil"/>
          <w:bottom w:space="0" w:sz="0" w:val="nil"/>
          <w:right w:space="0" w:sz="0" w:val="nil"/>
          <w:between w:space="0" w:sz="0" w:val="nil"/>
        </w:pBdr>
        <w:spacing w:after="120" w:before="240" w:lineRule="auto"/>
        <w:ind w:left="432" w:hanging="432"/>
        <w:rPr>
          <w:rFonts w:ascii="Times New Roman" w:cs="Times New Roman" w:eastAsia="Times New Roman" w:hAnsi="Times New Roman"/>
          <w:b w:val="1"/>
          <w:color w:val="000000"/>
          <w:sz w:val="28"/>
          <w:szCs w:val="28"/>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8"/>
          <w:szCs w:val="28"/>
          <w:rtl w:val="0"/>
        </w:rPr>
        <w:t xml:space="preserve">MAPA DEL SISTEMA</w:t>
      </w:r>
    </w:p>
    <w:p w:rsidR="00000000" w:rsidDel="00000000" w:rsidP="00000000" w:rsidRDefault="00000000" w:rsidRPr="00000000" w14:paraId="00000086">
      <w:pPr>
        <w:keepNext w:val="1"/>
        <w:numPr>
          <w:ilvl w:val="1"/>
          <w:numId w:val="1"/>
        </w:numPr>
        <w:pBdr>
          <w:top w:space="0" w:sz="0" w:val="nil"/>
          <w:left w:space="0" w:sz="0" w:val="nil"/>
          <w:bottom w:space="0" w:sz="0" w:val="nil"/>
          <w:right w:space="0" w:sz="0" w:val="nil"/>
          <w:between w:space="0" w:sz="0" w:val="nil"/>
        </w:pBdr>
        <w:spacing w:after="120" w:before="240" w:lineRule="auto"/>
        <w:ind w:left="576" w:hanging="576"/>
        <w:rPr>
          <w:rFonts w:ascii="Times New Roman" w:cs="Times New Roman" w:eastAsia="Times New Roman" w:hAnsi="Times New Roman"/>
          <w:b w:val="1"/>
          <w:i w:val="1"/>
          <w:color w:val="000000"/>
          <w:sz w:val="28"/>
          <w:szCs w:val="28"/>
        </w:rPr>
      </w:pPr>
      <w:bookmarkStart w:colFirst="0" w:colLast="0" w:name="_heading=h.tyjcwt" w:id="5"/>
      <w:bookmarkEnd w:id="5"/>
      <w:r w:rsidDel="00000000" w:rsidR="00000000" w:rsidRPr="00000000">
        <w:rPr>
          <w:rFonts w:ascii="Times New Roman" w:cs="Times New Roman" w:eastAsia="Times New Roman" w:hAnsi="Times New Roman"/>
          <w:b w:val="1"/>
          <w:i w:val="1"/>
          <w:color w:val="000000"/>
          <w:sz w:val="28"/>
          <w:szCs w:val="28"/>
          <w:rtl w:val="0"/>
        </w:rPr>
        <w:t xml:space="preserve">Modelo Lógico</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759775" cy="3784600"/>
            <wp:effectExtent b="0" l="0" r="0" t="0"/>
            <wp:docPr id="3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5977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drawing>
          <wp:inline distB="114300" distT="114300" distL="114300" distR="114300">
            <wp:extent cx="5759775" cy="1854200"/>
            <wp:effectExtent b="0" l="0" r="0" t="0"/>
            <wp:docPr id="4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597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4013200"/>
            <wp:effectExtent b="0" l="0" r="0" t="0"/>
            <wp:docPr id="4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5977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keepNext w:val="1"/>
        <w:numPr>
          <w:ilvl w:val="1"/>
          <w:numId w:val="1"/>
        </w:numPr>
        <w:pBdr>
          <w:top w:space="0" w:sz="0" w:val="nil"/>
          <w:left w:space="0" w:sz="0" w:val="nil"/>
          <w:bottom w:space="0" w:sz="0" w:val="nil"/>
          <w:right w:space="0" w:sz="0" w:val="nil"/>
          <w:between w:space="0" w:sz="0" w:val="nil"/>
        </w:pBdr>
        <w:spacing w:after="120" w:before="240" w:lineRule="auto"/>
        <w:ind w:left="576" w:hanging="576"/>
        <w:rPr>
          <w:rFonts w:ascii="Times New Roman" w:cs="Times New Roman" w:eastAsia="Times New Roman" w:hAnsi="Times New Roman"/>
          <w:b w:val="1"/>
          <w:color w:val="000000"/>
          <w:sz w:val="28"/>
          <w:szCs w:val="28"/>
        </w:rPr>
      </w:pPr>
      <w:bookmarkStart w:colFirst="0" w:colLast="0" w:name="_heading=h.3dy6vkm" w:id="6"/>
      <w:bookmarkEnd w:id="6"/>
      <w:r w:rsidDel="00000000" w:rsidR="00000000" w:rsidRPr="00000000">
        <w:rPr>
          <w:rFonts w:ascii="Times New Roman" w:cs="Times New Roman" w:eastAsia="Times New Roman" w:hAnsi="Times New Roman"/>
          <w:b w:val="1"/>
          <w:color w:val="000000"/>
          <w:sz w:val="28"/>
          <w:szCs w:val="28"/>
          <w:rtl w:val="0"/>
        </w:rPr>
        <w:t xml:space="preserve">Navegación</w:t>
      </w:r>
    </w:p>
    <w:p w:rsidR="00000000" w:rsidDel="00000000" w:rsidP="00000000" w:rsidRDefault="00000000" w:rsidRPr="00000000" w14:paraId="000000AE">
      <w:pPr>
        <w:keepNext w:val="1"/>
        <w:pBdr>
          <w:top w:space="0" w:sz="0" w:val="nil"/>
          <w:left w:space="0" w:sz="0" w:val="nil"/>
          <w:bottom w:space="0" w:sz="0" w:val="nil"/>
          <w:right w:space="0" w:sz="0" w:val="nil"/>
          <w:between w:space="0" w:sz="0" w:val="nil"/>
        </w:pBdr>
        <w:spacing w:after="120" w:before="240" w:lineRule="auto"/>
        <w:ind w:left="576" w:firstLine="0"/>
        <w:rPr>
          <w:rFonts w:ascii="Times New Roman" w:cs="Times New Roman" w:eastAsia="Times New Roman" w:hAnsi="Times New Roman"/>
          <w:b w:val="1"/>
          <w:sz w:val="28"/>
          <w:szCs w:val="28"/>
        </w:rPr>
      </w:pPr>
      <w:bookmarkStart w:colFirst="0" w:colLast="0" w:name="_heading=h.jyc8zjisjvaw" w:id="7"/>
      <w:bookmarkEnd w:id="7"/>
      <w:r w:rsidDel="00000000" w:rsidR="00000000" w:rsidRPr="00000000">
        <w:rPr>
          <w:rFonts w:ascii="Times New Roman" w:cs="Times New Roman" w:eastAsia="Times New Roman" w:hAnsi="Times New Roman"/>
          <w:b w:val="1"/>
          <w:sz w:val="28"/>
          <w:szCs w:val="28"/>
          <w:rtl w:val="0"/>
        </w:rPr>
        <w:t xml:space="preserve">Vista principal:</w:t>
      </w:r>
    </w:p>
    <w:p w:rsidR="00000000" w:rsidDel="00000000" w:rsidP="00000000" w:rsidRDefault="00000000" w:rsidRPr="00000000" w14:paraId="000000AF">
      <w:pPr>
        <w:keepNext w:val="1"/>
        <w:pBdr>
          <w:top w:space="0" w:sz="0" w:val="nil"/>
          <w:left w:space="0" w:sz="0" w:val="nil"/>
          <w:bottom w:space="0" w:sz="0" w:val="nil"/>
          <w:right w:space="0" w:sz="0" w:val="nil"/>
          <w:between w:space="0" w:sz="0" w:val="nil"/>
        </w:pBdr>
        <w:spacing w:after="120" w:before="240" w:lineRule="auto"/>
        <w:ind w:left="576" w:firstLine="0"/>
        <w:rPr>
          <w:rFonts w:ascii="Times New Roman" w:cs="Times New Roman" w:eastAsia="Times New Roman" w:hAnsi="Times New Roman"/>
          <w:sz w:val="22"/>
          <w:szCs w:val="22"/>
        </w:rPr>
      </w:pPr>
      <w:bookmarkStart w:colFirst="0" w:colLast="0" w:name="_heading=h.armsndyd5ors" w:id="8"/>
      <w:bookmarkEnd w:id="8"/>
      <w:r w:rsidDel="00000000" w:rsidR="00000000" w:rsidRPr="00000000">
        <w:rPr>
          <w:rFonts w:ascii="Times New Roman" w:cs="Times New Roman" w:eastAsia="Times New Roman" w:hAnsi="Times New Roman"/>
          <w:sz w:val="22"/>
          <w:szCs w:val="22"/>
          <w:rtl w:val="0"/>
        </w:rPr>
        <w:t xml:space="preserve">En esta vista podremos encontrar una bienvenida al sistema junto con una barra de navegación en la parte superior en la cual encontraremos enlaces a diversas páginas, y a la misma vez en la parte superior derecha, el botón de inicio de sesión, también el de registro.</w:t>
      </w:r>
    </w:p>
    <w:p w:rsidR="00000000" w:rsidDel="00000000" w:rsidP="00000000" w:rsidRDefault="00000000" w:rsidRPr="00000000" w14:paraId="000000B0">
      <w:pPr>
        <w:keepNext w:val="1"/>
        <w:pBdr>
          <w:top w:space="0" w:sz="0" w:val="nil"/>
          <w:left w:space="0" w:sz="0" w:val="nil"/>
          <w:bottom w:space="0" w:sz="0" w:val="nil"/>
          <w:right w:space="0" w:sz="0" w:val="nil"/>
          <w:between w:space="0" w:sz="0" w:val="nil"/>
        </w:pBdr>
        <w:spacing w:after="120" w:before="240" w:lineRule="auto"/>
        <w:ind w:left="576" w:firstLine="0"/>
        <w:rPr>
          <w:rFonts w:ascii="Times New Roman" w:cs="Times New Roman" w:eastAsia="Times New Roman" w:hAnsi="Times New Roman"/>
          <w:b w:val="1"/>
          <w:sz w:val="28"/>
          <w:szCs w:val="28"/>
        </w:rPr>
      </w:pPr>
      <w:bookmarkStart w:colFirst="0" w:colLast="0" w:name="_heading=h.wk93efetwhb2" w:id="9"/>
      <w:bookmarkEnd w:id="9"/>
      <w:r w:rsidDel="00000000" w:rsidR="00000000" w:rsidRPr="00000000">
        <w:rPr>
          <w:rFonts w:ascii="Times New Roman" w:cs="Times New Roman" w:eastAsia="Times New Roman" w:hAnsi="Times New Roman"/>
          <w:b w:val="1"/>
          <w:sz w:val="28"/>
          <w:szCs w:val="28"/>
        </w:rPr>
        <w:drawing>
          <wp:inline distB="114300" distT="114300" distL="114300" distR="114300">
            <wp:extent cx="5759775" cy="2908300"/>
            <wp:effectExtent b="0" l="0" r="0" t="0"/>
            <wp:docPr id="37"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597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i w:val="1"/>
          <w:color w:val="000000"/>
          <w:sz w:val="22"/>
          <w:szCs w:val="22"/>
        </w:rPr>
      </w:pPr>
      <w:r w:rsidDel="00000000" w:rsidR="00000000" w:rsidRPr="00000000">
        <w:rPr>
          <w:rFonts w:ascii="Times New Roman" w:cs="Times New Roman" w:eastAsia="Times New Roman" w:hAnsi="Times New Roman"/>
          <w:b w:val="1"/>
          <w:i w:val="1"/>
          <w:color w:val="000000"/>
          <w:sz w:val="22"/>
          <w:szCs w:val="22"/>
          <w:rtl w:val="0"/>
        </w:rPr>
        <w:t xml:space="preserve">VISTA INGRESO (INICIAR </w:t>
      </w:r>
      <w:r w:rsidDel="00000000" w:rsidR="00000000" w:rsidRPr="00000000">
        <w:rPr>
          <w:rFonts w:ascii="Times New Roman" w:cs="Times New Roman" w:eastAsia="Times New Roman" w:hAnsi="Times New Roman"/>
          <w:b w:val="1"/>
          <w:i w:val="1"/>
          <w:sz w:val="22"/>
          <w:szCs w:val="22"/>
          <w:rtl w:val="0"/>
        </w:rPr>
        <w:t xml:space="preserve">SESIÓN</w:t>
      </w:r>
      <w:r w:rsidDel="00000000" w:rsidR="00000000" w:rsidRPr="00000000">
        <w:rPr>
          <w:rFonts w:ascii="Times New Roman" w:cs="Times New Roman" w:eastAsia="Times New Roman" w:hAnsi="Times New Roman"/>
          <w:b w:val="1"/>
          <w:i w:val="1"/>
          <w:color w:val="000000"/>
          <w:sz w:val="22"/>
          <w:szCs w:val="22"/>
          <w:rtl w:val="0"/>
        </w:rPr>
        <w:t xml:space="preserve">)</w:t>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Esta vista pertenece a</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el inicio de sesión de usuario para poder acceder debe de ingresar sus respectivas credenciales a las funciones de su respectivo rol.</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Pr>
        <w:drawing>
          <wp:inline distB="0" distT="0" distL="0" distR="0">
            <wp:extent cx="5760085" cy="2903220"/>
            <wp:effectExtent b="0" l="0" r="0" t="0"/>
            <wp:docPr id="52"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5760085"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120" w:lineRule="auto"/>
        <w:jc w:val="both"/>
        <w:rPr>
          <w:rFonts w:ascii="Times New Roman" w:cs="Times New Roman" w:eastAsia="Times New Roman" w:hAnsi="Times New Roman"/>
          <w:b w:val="1"/>
          <w:i w:val="1"/>
          <w:sz w:val="22"/>
          <w:szCs w:val="22"/>
        </w:rPr>
      </w:pPr>
      <w:r w:rsidDel="00000000" w:rsidR="00000000" w:rsidRPr="00000000">
        <w:rPr>
          <w:rFonts w:ascii="Times New Roman" w:cs="Times New Roman" w:eastAsia="Times New Roman" w:hAnsi="Times New Roman"/>
          <w:b w:val="1"/>
          <w:i w:val="1"/>
          <w:sz w:val="22"/>
          <w:szCs w:val="22"/>
          <w:rtl w:val="0"/>
        </w:rPr>
        <w:t xml:space="preserve">FUNCIONES DE INGRESO (INICIO DE SESIÓN)</w:t>
      </w:r>
    </w:p>
    <w:p w:rsidR="00000000" w:rsidDel="00000000" w:rsidP="00000000" w:rsidRDefault="00000000" w:rsidRPr="00000000" w14:paraId="000000B5">
      <w:pPr>
        <w:spacing w:after="12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esta vista debe de ingresar sus credenciales de inicio de sesión para poder acceder a su rol de usuario previamente seleccionado, su usuario será su documento de identidad y para ingresar debe colocar la clave que usted mismo creó para su cuenta.</w:t>
      </w:r>
    </w:p>
    <w:p w:rsidR="00000000" w:rsidDel="00000000" w:rsidP="00000000" w:rsidRDefault="00000000" w:rsidRPr="00000000" w14:paraId="000000B6">
      <w:pPr>
        <w:spacing w:after="120" w:lineRule="auto"/>
        <w:jc w:val="both"/>
        <w:rPr>
          <w:sz w:val="22"/>
          <w:szCs w:val="22"/>
        </w:rPr>
      </w:pPr>
      <w:r w:rsidDel="00000000" w:rsidR="00000000" w:rsidRPr="00000000">
        <w:rPr>
          <w:rFonts w:ascii="Times New Roman" w:cs="Times New Roman" w:eastAsia="Times New Roman" w:hAnsi="Times New Roman"/>
          <w:sz w:val="22"/>
          <w:szCs w:val="22"/>
        </w:rPr>
        <w:drawing>
          <wp:inline distB="0" distT="0" distL="0" distR="0">
            <wp:extent cx="5759775" cy="2882900"/>
            <wp:effectExtent b="0" l="0" r="0" t="0"/>
            <wp:docPr id="56"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2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760902" cy="315129"/>
            <wp:effectExtent b="0" l="0" r="0" t="0"/>
            <wp:docPr id="55" name="image15.jpg"/>
            <a:graphic>
              <a:graphicData uri="http://schemas.openxmlformats.org/drawingml/2006/picture">
                <pic:pic>
                  <pic:nvPicPr>
                    <pic:cNvPr id="0" name="image15.jpg"/>
                    <pic:cNvPicPr preferRelativeResize="0"/>
                  </pic:nvPicPr>
                  <pic:blipFill>
                    <a:blip r:embed="rId13"/>
                    <a:srcRect b="24351" l="41551" r="42874" t="64750"/>
                    <a:stretch>
                      <a:fillRect/>
                    </a:stretch>
                  </pic:blipFill>
                  <pic:spPr>
                    <a:xfrm>
                      <a:off x="0" y="0"/>
                      <a:ext cx="760902" cy="315129"/>
                    </a:xfrm>
                    <a:prstGeom prst="rect"/>
                    <a:ln/>
                  </pic:spPr>
                </pic:pic>
              </a:graphicData>
            </a:graphic>
          </wp:inline>
        </w:drawing>
      </w:r>
      <w:r w:rsidDel="00000000" w:rsidR="00000000" w:rsidRPr="00000000">
        <w:rPr>
          <w:rFonts w:ascii="Times New Roman" w:cs="Times New Roman" w:eastAsia="Times New Roman" w:hAnsi="Times New Roman"/>
          <w:sz w:val="22"/>
          <w:szCs w:val="22"/>
          <w:rtl w:val="0"/>
        </w:rPr>
        <w:t xml:space="preserve"> Para ingresar a su cuenta debe de darle a este botón (Ingresar)</w:t>
      </w:r>
    </w:p>
    <w:p w:rsidR="00000000" w:rsidDel="00000000" w:rsidP="00000000" w:rsidRDefault="00000000" w:rsidRPr="00000000" w14:paraId="000000B8">
      <w:pPr>
        <w:spacing w:after="12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B9">
      <w:pPr>
        <w:spacing w:after="120" w:lineRule="auto"/>
        <w:jc w:val="both"/>
        <w:rPr>
          <w:rFonts w:ascii="Times New Roman" w:cs="Times New Roman" w:eastAsia="Times New Roman" w:hAnsi="Times New Roman"/>
          <w:b w:val="1"/>
          <w:i w:val="1"/>
          <w:sz w:val="22"/>
          <w:szCs w:val="22"/>
        </w:rPr>
      </w:pPr>
      <w:r w:rsidDel="00000000" w:rsidR="00000000" w:rsidRPr="00000000">
        <w:rPr>
          <w:rFonts w:ascii="Times New Roman" w:cs="Times New Roman" w:eastAsia="Times New Roman" w:hAnsi="Times New Roman"/>
          <w:b w:val="1"/>
          <w:i w:val="1"/>
          <w:sz w:val="22"/>
          <w:szCs w:val="22"/>
          <w:rtl w:val="0"/>
        </w:rPr>
        <w:t xml:space="preserve">INGRESO USUARIO ROL (INSTRUCTOR) </w:t>
      </w:r>
    </w:p>
    <w:p w:rsidR="00000000" w:rsidDel="00000000" w:rsidP="00000000" w:rsidRDefault="00000000" w:rsidRPr="00000000" w14:paraId="000000BA">
      <w:pPr>
        <w:spacing w:after="12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Luego de haber ingresado de manera correcta le va a aparecer la siguiente pestaña.</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i w:val="1"/>
          <w:color w:val="000000"/>
          <w:sz w:val="22"/>
          <w:szCs w:val="22"/>
        </w:rPr>
      </w:pPr>
      <w:r w:rsidDel="00000000" w:rsidR="00000000" w:rsidRPr="00000000">
        <w:rPr>
          <w:rFonts w:ascii="Times New Roman" w:cs="Times New Roman" w:eastAsia="Times New Roman" w:hAnsi="Times New Roman"/>
          <w:b w:val="1"/>
          <w:i w:val="1"/>
          <w:color w:val="000000"/>
          <w:sz w:val="22"/>
          <w:szCs w:val="22"/>
          <w:rtl w:val="0"/>
        </w:rPr>
        <w:t xml:space="preserve">VISTA REGISTRO</w:t>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Esta vista pertenece a el registro de usuario en el que debe de llenar cada campo con su respectiva información y seleccionar su rol.</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i w:val="1"/>
          <w:color w:val="000000"/>
          <w:sz w:val="22"/>
          <w:szCs w:val="22"/>
        </w:rPr>
      </w:pPr>
      <w:r w:rsidDel="00000000" w:rsidR="00000000" w:rsidRPr="00000000">
        <w:rPr>
          <w:rFonts w:ascii="Times New Roman" w:cs="Times New Roman" w:eastAsia="Times New Roman" w:hAnsi="Times New Roman"/>
          <w:b w:val="1"/>
          <w:i w:val="1"/>
          <w:color w:val="000000"/>
          <w:sz w:val="22"/>
          <w:szCs w:val="22"/>
        </w:rPr>
        <w:drawing>
          <wp:inline distB="0" distT="0" distL="0" distR="0">
            <wp:extent cx="5760085" cy="2903220"/>
            <wp:effectExtent b="0" l="0" r="0" t="0"/>
            <wp:docPr id="51"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760085"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120" w:lineRule="auto"/>
        <w:jc w:val="both"/>
        <w:rPr>
          <w:rFonts w:ascii="Times New Roman" w:cs="Times New Roman" w:eastAsia="Times New Roman" w:hAnsi="Times New Roman"/>
          <w:b w:val="1"/>
          <w:i w:val="1"/>
          <w:sz w:val="22"/>
          <w:szCs w:val="22"/>
        </w:rPr>
      </w:pPr>
      <w:r w:rsidDel="00000000" w:rsidR="00000000" w:rsidRPr="00000000">
        <w:rPr>
          <w:rFonts w:ascii="Times New Roman" w:cs="Times New Roman" w:eastAsia="Times New Roman" w:hAnsi="Times New Roman"/>
          <w:b w:val="1"/>
          <w:i w:val="1"/>
          <w:sz w:val="22"/>
          <w:szCs w:val="22"/>
          <w:rtl w:val="0"/>
        </w:rPr>
        <w:t xml:space="preserve">FUNCIONES DE REGISTRO (CREAR UNA CUENTA)</w:t>
      </w:r>
    </w:p>
    <w:p w:rsidR="00000000" w:rsidDel="00000000" w:rsidP="00000000" w:rsidRDefault="00000000" w:rsidRPr="00000000" w14:paraId="000000C0">
      <w:pPr>
        <w:spacing w:after="12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esta vista se deben llenar todos los campos con sus respectivas credenciales, se debe seleccionar su tipo de documento de identidad, y digitar el número del mismo sin puntos ni comas, luego de esto debe seleccionar su rol y crear una contraseña para su cuenta.</w:t>
      </w:r>
    </w:p>
    <w:p w:rsidR="00000000" w:rsidDel="00000000" w:rsidP="00000000" w:rsidRDefault="00000000" w:rsidRPr="00000000" w14:paraId="000000C1">
      <w:pPr>
        <w:spacing w:after="120" w:lineRule="auto"/>
        <w:jc w:val="both"/>
        <w:rPr>
          <w:rFonts w:ascii="Times New Roman" w:cs="Times New Roman" w:eastAsia="Times New Roman" w:hAnsi="Times New Roman"/>
          <w:b w:val="1"/>
          <w:i w:val="1"/>
          <w:sz w:val="22"/>
          <w:szCs w:val="22"/>
        </w:rPr>
      </w:pPr>
      <w:r w:rsidDel="00000000" w:rsidR="00000000" w:rsidRPr="00000000">
        <w:rPr/>
        <w:drawing>
          <wp:inline distB="0" distT="0" distL="0" distR="0">
            <wp:extent cx="5759450" cy="2903220"/>
            <wp:effectExtent b="0" l="0" r="0" t="0"/>
            <wp:docPr id="58" name="image16.jpg"/>
            <a:graphic>
              <a:graphicData uri="http://schemas.openxmlformats.org/drawingml/2006/picture">
                <pic:pic>
                  <pic:nvPicPr>
                    <pic:cNvPr id="0" name="image16.jpg"/>
                    <pic:cNvPicPr preferRelativeResize="0"/>
                  </pic:nvPicPr>
                  <pic:blipFill>
                    <a:blip r:embed="rId15"/>
                    <a:srcRect b="0" l="0" r="0" t="0"/>
                    <a:stretch>
                      <a:fillRect/>
                    </a:stretch>
                  </pic:blipFill>
                  <pic:spPr>
                    <a:xfrm>
                      <a:off x="0" y="0"/>
                      <a:ext cx="5759450"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20" w:lineRule="auto"/>
        <w:jc w:val="both"/>
        <w:rPr>
          <w:rFonts w:ascii="Times New Roman" w:cs="Times New Roman" w:eastAsia="Times New Roman" w:hAnsi="Times New Roman"/>
          <w:b w:val="1"/>
          <w:i w:val="1"/>
          <w:sz w:val="22"/>
          <w:szCs w:val="22"/>
        </w:rPr>
      </w:pPr>
      <w:r w:rsidDel="00000000" w:rsidR="00000000" w:rsidRPr="00000000">
        <w:rPr>
          <w:rFonts w:ascii="Times New Roman" w:cs="Times New Roman" w:eastAsia="Times New Roman" w:hAnsi="Times New Roman"/>
          <w:b w:val="1"/>
          <w:i w:val="1"/>
          <w:sz w:val="22"/>
          <w:szCs w:val="22"/>
          <w:rtl w:val="0"/>
        </w:rPr>
        <w:t xml:space="preserve">SELECCIÓN DE DOCUMENTO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238513</wp:posOffset>
            </wp:positionV>
            <wp:extent cx="1370330" cy="700405"/>
            <wp:effectExtent b="0" l="0" r="0" t="0"/>
            <wp:wrapNone/>
            <wp:docPr id="39" name="image6.jpg"/>
            <a:graphic>
              <a:graphicData uri="http://schemas.openxmlformats.org/drawingml/2006/picture">
                <pic:pic>
                  <pic:nvPicPr>
                    <pic:cNvPr id="0" name="image6.jpg"/>
                    <pic:cNvPicPr preferRelativeResize="0"/>
                  </pic:nvPicPr>
                  <pic:blipFill>
                    <a:blip r:embed="rId16"/>
                    <a:srcRect b="28096" l="37534" r="37629" t="47662"/>
                    <a:stretch>
                      <a:fillRect/>
                    </a:stretch>
                  </pic:blipFill>
                  <pic:spPr>
                    <a:xfrm>
                      <a:off x="0" y="0"/>
                      <a:ext cx="1370330" cy="700405"/>
                    </a:xfrm>
                    <a:prstGeom prst="rect"/>
                    <a:ln/>
                  </pic:spPr>
                </pic:pic>
              </a:graphicData>
            </a:graphic>
          </wp:anchor>
        </w:drawing>
      </w:r>
    </w:p>
    <w:p w:rsidR="00000000" w:rsidDel="00000000" w:rsidP="00000000" w:rsidRDefault="00000000" w:rsidRPr="00000000" w14:paraId="000000C3">
      <w:pPr>
        <w:tabs>
          <w:tab w:val="left" w:pos="1683"/>
        </w:tabs>
        <w:spacing w:after="12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i w:val="1"/>
          <w:sz w:val="22"/>
          <w:szCs w:val="22"/>
          <w:rtl w:val="0"/>
        </w:rPr>
        <w:tab/>
        <w:br w:type="textWrapping"/>
        <w:t xml:space="preserve">                           </w:t>
        <w:tab/>
        <w:tab/>
      </w:r>
      <w:r w:rsidDel="00000000" w:rsidR="00000000" w:rsidRPr="00000000">
        <w:rPr>
          <w:rFonts w:ascii="Times New Roman" w:cs="Times New Roman" w:eastAsia="Times New Roman" w:hAnsi="Times New Roman"/>
          <w:sz w:val="22"/>
          <w:szCs w:val="22"/>
          <w:rtl w:val="0"/>
        </w:rPr>
        <w:t xml:space="preserve">Aquí debe seleccionar su tipo de documento de identidad este se divide en          </w:t>
        <w:tab/>
        <w:tab/>
        <w:t xml:space="preserve">tres: Tarjeta de identidad, Cédula de ciudadanía, Cédula Extranjería.</w:t>
      </w:r>
    </w:p>
    <w:p w:rsidR="00000000" w:rsidDel="00000000" w:rsidP="00000000" w:rsidRDefault="00000000" w:rsidRPr="00000000" w14:paraId="000000C4">
      <w:pPr>
        <w:spacing w:after="12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5">
      <w:pPr>
        <w:spacing w:after="12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Aquí debe seleccionar su rol, el que va a ejercer en el Software este se divide en dos Aprendiz y Instructor.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6350</wp:posOffset>
            </wp:positionV>
            <wp:extent cx="1369060" cy="492760"/>
            <wp:effectExtent b="0" l="0" r="0" t="0"/>
            <wp:wrapSquare wrapText="bothSides" distB="0" distT="0" distL="114300" distR="114300"/>
            <wp:docPr id="53" name="image7.jpg"/>
            <a:graphic>
              <a:graphicData uri="http://schemas.openxmlformats.org/drawingml/2006/picture">
                <pic:pic>
                  <pic:nvPicPr>
                    <pic:cNvPr id="0" name="image7.jpg"/>
                    <pic:cNvPicPr preferRelativeResize="0"/>
                  </pic:nvPicPr>
                  <pic:blipFill>
                    <a:blip r:embed="rId17"/>
                    <a:srcRect b="17125" l="38359" r="37829" t="65876"/>
                    <a:stretch>
                      <a:fillRect/>
                    </a:stretch>
                  </pic:blipFill>
                  <pic:spPr>
                    <a:xfrm>
                      <a:off x="0" y="0"/>
                      <a:ext cx="1369060" cy="492760"/>
                    </a:xfrm>
                    <a:prstGeom prst="rect"/>
                    <a:ln/>
                  </pic:spPr>
                </pic:pic>
              </a:graphicData>
            </a:graphic>
          </wp:anchor>
        </w:drawing>
      </w:r>
    </w:p>
    <w:p w:rsidR="00000000" w:rsidDel="00000000" w:rsidP="00000000" w:rsidRDefault="00000000" w:rsidRPr="00000000" w14:paraId="000000C6">
      <w:pPr>
        <w:spacing w:after="120" w:lineRule="auto"/>
        <w:rPr/>
      </w:pPr>
      <w:r w:rsidDel="00000000" w:rsidR="00000000" w:rsidRPr="00000000">
        <w:rPr>
          <w:rtl w:val="0"/>
        </w:rPr>
      </w:r>
    </w:p>
    <w:p w:rsidR="00000000" w:rsidDel="00000000" w:rsidP="00000000" w:rsidRDefault="00000000" w:rsidRPr="00000000" w14:paraId="000000C7">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de haber ingresado toda su información correctamente debe darle en el botón (Registrarse) para poder tener ahora su cuenta en el Software.</w:t>
      </w:r>
    </w:p>
    <w:p w:rsidR="00000000" w:rsidDel="00000000" w:rsidP="00000000" w:rsidRDefault="00000000" w:rsidRPr="00000000" w14:paraId="000000C8">
      <w:pPr>
        <w:spacing w:after="12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9">
      <w:pPr>
        <w:spacing w:after="120" w:lineRule="auto"/>
        <w:rPr>
          <w:rFonts w:ascii="Times New Roman" w:cs="Times New Roman" w:eastAsia="Times New Roman" w:hAnsi="Times New Roman"/>
          <w:color w:val="000000"/>
          <w:sz w:val="22"/>
          <w:szCs w:val="22"/>
        </w:rPr>
      </w:pPr>
      <w:r w:rsidDel="00000000" w:rsidR="00000000" w:rsidRPr="00000000">
        <w:rPr/>
        <w:drawing>
          <wp:inline distB="0" distT="0" distL="0" distR="0">
            <wp:extent cx="5759775" cy="2705100"/>
            <wp:effectExtent b="0" l="0" r="0" t="0"/>
            <wp:docPr id="44"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5759775" cy="2705100"/>
                    </a:xfrm>
                    <a:prstGeom prst="rect"/>
                    <a:ln/>
                  </pic:spPr>
                </pic:pic>
              </a:graphicData>
            </a:graphic>
          </wp:inline>
        </w:drawing>
      </w:r>
      <w:r w:rsidDel="00000000" w:rsidR="00000000" w:rsidRPr="00000000">
        <w:rPr/>
        <w:drawing>
          <wp:inline distB="0" distT="0" distL="0" distR="0">
            <wp:extent cx="742218" cy="312978"/>
            <wp:effectExtent b="0" l="0" r="0" t="0"/>
            <wp:docPr id="40" name="image4.jpg"/>
            <a:graphic>
              <a:graphicData uri="http://schemas.openxmlformats.org/drawingml/2006/picture">
                <pic:pic>
                  <pic:nvPicPr>
                    <pic:cNvPr id="0" name="image4.jpg"/>
                    <pic:cNvPicPr preferRelativeResize="0"/>
                  </pic:nvPicPr>
                  <pic:blipFill>
                    <a:blip r:embed="rId18"/>
                    <a:srcRect b="7677" l="43615" r="43498" t="81556"/>
                    <a:stretch>
                      <a:fillRect/>
                    </a:stretch>
                  </pic:blipFill>
                  <pic:spPr>
                    <a:xfrm>
                      <a:off x="0" y="0"/>
                      <a:ext cx="742218" cy="312978"/>
                    </a:xfrm>
                    <a:prstGeom prst="rect"/>
                    <a:ln/>
                  </pic:spPr>
                </pic:pic>
              </a:graphicData>
            </a:graphic>
          </wp:inline>
        </w:drawing>
      </w:r>
      <w:r w:rsidDel="00000000" w:rsidR="00000000" w:rsidRPr="00000000">
        <w:rPr>
          <w:rFonts w:ascii="Times New Roman" w:cs="Times New Roman" w:eastAsia="Times New Roman" w:hAnsi="Times New Roman"/>
          <w:sz w:val="22"/>
          <w:szCs w:val="22"/>
          <w:rtl w:val="0"/>
        </w:rPr>
        <w:t xml:space="preserve"> Debe de darle a este botón (Registrarse) para poder crear su cuenta.</w:t>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i w:val="1"/>
          <w:color w:val="000000"/>
          <w:sz w:val="22"/>
          <w:szCs w:val="22"/>
        </w:rPr>
      </w:pPr>
      <w:r w:rsidDel="00000000" w:rsidR="00000000" w:rsidRPr="00000000">
        <w:rPr>
          <w:rFonts w:ascii="Times New Roman" w:cs="Times New Roman" w:eastAsia="Times New Roman" w:hAnsi="Times New Roman"/>
          <w:b w:val="1"/>
          <w:i w:val="1"/>
          <w:color w:val="000000"/>
          <w:sz w:val="22"/>
          <w:szCs w:val="22"/>
          <w:rtl w:val="0"/>
        </w:rPr>
        <w:t xml:space="preserve">INGRESO USUARIO ROL INSTRUCTO</w:t>
      </w:r>
      <w:r w:rsidDel="00000000" w:rsidR="00000000" w:rsidRPr="00000000">
        <w:rPr>
          <w:rFonts w:ascii="Times New Roman" w:cs="Times New Roman" w:eastAsia="Times New Roman" w:hAnsi="Times New Roman"/>
          <w:b w:val="1"/>
          <w:i w:val="1"/>
          <w:sz w:val="22"/>
          <w:szCs w:val="22"/>
          <w:rtl w:val="0"/>
        </w:rPr>
        <w:t xml:space="preserve">R</w:t>
      </w:r>
      <w:r w:rsidDel="00000000" w:rsidR="00000000" w:rsidRPr="00000000">
        <w:rPr>
          <w:rFonts w:ascii="Times New Roman" w:cs="Times New Roman" w:eastAsia="Times New Roman" w:hAnsi="Times New Roman"/>
          <w:b w:val="1"/>
          <w:i w:val="1"/>
          <w:color w:val="000000"/>
          <w:sz w:val="22"/>
          <w:szCs w:val="22"/>
          <w:rtl w:val="0"/>
        </w:rPr>
        <w:t xml:space="preserve"> </w:t>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Luego de haber ingresado de manera correcta le va a aparecer la siguiente pestaña.</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drawing>
          <wp:inline distB="0" distT="0" distL="0" distR="0">
            <wp:extent cx="5759450" cy="2883535"/>
            <wp:effectExtent b="0" l="0" r="0" t="0"/>
            <wp:docPr id="57"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5759450" cy="288353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En esta pestaña estamos en la </w:t>
      </w:r>
      <w:r w:rsidDel="00000000" w:rsidR="00000000" w:rsidRPr="00000000">
        <w:rPr>
          <w:rFonts w:ascii="Times New Roman" w:cs="Times New Roman" w:eastAsia="Times New Roman" w:hAnsi="Times New Roman"/>
          <w:sz w:val="22"/>
          <w:szCs w:val="22"/>
          <w:rtl w:val="0"/>
        </w:rPr>
        <w:t xml:space="preserve">vista</w:t>
      </w:r>
      <w:r w:rsidDel="00000000" w:rsidR="00000000" w:rsidRPr="00000000">
        <w:rPr>
          <w:rFonts w:ascii="Times New Roman" w:cs="Times New Roman" w:eastAsia="Times New Roman" w:hAnsi="Times New Roman"/>
          <w:color w:val="000000"/>
          <w:sz w:val="22"/>
          <w:szCs w:val="22"/>
          <w:rtl w:val="0"/>
        </w:rPr>
        <w:t xml:space="preserve"> de </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color w:val="000000"/>
          <w:sz w:val="22"/>
          <w:szCs w:val="22"/>
          <w:rtl w:val="0"/>
        </w:rPr>
        <w:t xml:space="preserve">Instructor</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color w:val="000000"/>
          <w:sz w:val="22"/>
          <w:szCs w:val="22"/>
          <w:rtl w:val="0"/>
        </w:rPr>
        <w:t xml:space="preserve"> en esta podemos ver lo siguiente:</w:t>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drawing>
          <wp:inline distB="0" distT="0" distL="0" distR="0">
            <wp:extent cx="677271" cy="398046"/>
            <wp:effectExtent b="0" l="0" r="0" t="0"/>
            <wp:docPr id="59" name="image14.jpg"/>
            <a:graphic>
              <a:graphicData uri="http://schemas.openxmlformats.org/drawingml/2006/picture">
                <pic:pic>
                  <pic:nvPicPr>
                    <pic:cNvPr id="0" name="image14.jpg"/>
                    <pic:cNvPicPr preferRelativeResize="0"/>
                  </pic:nvPicPr>
                  <pic:blipFill>
                    <a:blip r:embed="rId19"/>
                    <a:srcRect b="21538" l="64742" r="23497" t="64657"/>
                    <a:stretch>
                      <a:fillRect/>
                    </a:stretch>
                  </pic:blipFill>
                  <pic:spPr>
                    <a:xfrm>
                      <a:off x="0" y="0"/>
                      <a:ext cx="677271" cy="398046"/>
                    </a:xfrm>
                    <a:prstGeom prst="rect"/>
                    <a:ln/>
                  </pic:spPr>
                </pic:pic>
              </a:graphicData>
            </a:graphic>
          </wp:inline>
        </w:drawing>
      </w:r>
      <w:r w:rsidDel="00000000" w:rsidR="00000000" w:rsidRPr="00000000">
        <w:rPr>
          <w:rFonts w:ascii="Times New Roman" w:cs="Times New Roman" w:eastAsia="Times New Roman" w:hAnsi="Times New Roman"/>
          <w:color w:val="000000"/>
          <w:sz w:val="22"/>
          <w:szCs w:val="22"/>
          <w:rtl w:val="0"/>
        </w:rPr>
        <w:t xml:space="preserve"> Este botón llamado “Fichas” </w:t>
      </w:r>
      <w:r w:rsidDel="00000000" w:rsidR="00000000" w:rsidRPr="00000000">
        <w:rPr>
          <w:rFonts w:ascii="Times New Roman" w:cs="Times New Roman" w:eastAsia="Times New Roman" w:hAnsi="Times New Roman"/>
          <w:sz w:val="22"/>
          <w:szCs w:val="22"/>
          <w:rtl w:val="0"/>
        </w:rPr>
        <w:t xml:space="preserve">lo enviará</w:t>
      </w:r>
      <w:r w:rsidDel="00000000" w:rsidR="00000000" w:rsidRPr="00000000">
        <w:rPr>
          <w:rFonts w:ascii="Times New Roman" w:cs="Times New Roman" w:eastAsia="Times New Roman" w:hAnsi="Times New Roman"/>
          <w:color w:val="000000"/>
          <w:sz w:val="22"/>
          <w:szCs w:val="22"/>
          <w:rtl w:val="0"/>
        </w:rPr>
        <w:t xml:space="preserve"> directamente a una nueva pestaña en la que podrá ver las fichas a las que esté vinculado y agregar nuevas fichas.</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i w:val="1"/>
          <w:color w:val="000000"/>
          <w:sz w:val="22"/>
          <w:szCs w:val="22"/>
        </w:rPr>
      </w:pPr>
      <w:r w:rsidDel="00000000" w:rsidR="00000000" w:rsidRPr="00000000">
        <w:rPr>
          <w:rFonts w:ascii="Times New Roman" w:cs="Times New Roman" w:eastAsia="Times New Roman" w:hAnsi="Times New Roman"/>
          <w:b w:val="1"/>
          <w:i w:val="1"/>
          <w:color w:val="000000"/>
          <w:sz w:val="22"/>
          <w:szCs w:val="22"/>
          <w:rtl w:val="0"/>
        </w:rPr>
        <w:t xml:space="preserve">VISTA </w:t>
      </w:r>
      <w:r w:rsidDel="00000000" w:rsidR="00000000" w:rsidRPr="00000000">
        <w:rPr>
          <w:rFonts w:ascii="Times New Roman" w:cs="Times New Roman" w:eastAsia="Times New Roman" w:hAnsi="Times New Roman"/>
          <w:b w:val="1"/>
          <w:i w:val="1"/>
          <w:sz w:val="22"/>
          <w:szCs w:val="22"/>
          <w:rtl w:val="0"/>
        </w:rPr>
        <w:t xml:space="preserve">“</w:t>
      </w:r>
      <w:r w:rsidDel="00000000" w:rsidR="00000000" w:rsidRPr="00000000">
        <w:rPr>
          <w:rFonts w:ascii="Times New Roman" w:cs="Times New Roman" w:eastAsia="Times New Roman" w:hAnsi="Times New Roman"/>
          <w:b w:val="1"/>
          <w:i w:val="1"/>
          <w:color w:val="000000"/>
          <w:sz w:val="22"/>
          <w:szCs w:val="22"/>
          <w:rtl w:val="0"/>
        </w:rPr>
        <w:t xml:space="preserve">AGREGAR</w:t>
      </w:r>
      <w:r w:rsidDel="00000000" w:rsidR="00000000" w:rsidRPr="00000000">
        <w:rPr>
          <w:rFonts w:ascii="Times New Roman" w:cs="Times New Roman" w:eastAsia="Times New Roman" w:hAnsi="Times New Roman"/>
          <w:b w:val="1"/>
          <w:i w:val="1"/>
          <w:sz w:val="22"/>
          <w:szCs w:val="22"/>
          <w:rtl w:val="0"/>
        </w:rPr>
        <w:t xml:space="preserve">”</w:t>
      </w:r>
      <w:r w:rsidDel="00000000" w:rsidR="00000000" w:rsidRPr="00000000">
        <w:rPr>
          <w:rFonts w:ascii="Times New Roman" w:cs="Times New Roman" w:eastAsia="Times New Roman" w:hAnsi="Times New Roman"/>
          <w:b w:val="1"/>
          <w:i w:val="1"/>
          <w:color w:val="000000"/>
          <w:sz w:val="22"/>
          <w:szCs w:val="22"/>
          <w:rtl w:val="0"/>
        </w:rPr>
        <w:t xml:space="preserve"> Y </w:t>
      </w:r>
      <w:r w:rsidDel="00000000" w:rsidR="00000000" w:rsidRPr="00000000">
        <w:rPr>
          <w:rFonts w:ascii="Times New Roman" w:cs="Times New Roman" w:eastAsia="Times New Roman" w:hAnsi="Times New Roman"/>
          <w:b w:val="1"/>
          <w:i w:val="1"/>
          <w:sz w:val="22"/>
          <w:szCs w:val="22"/>
          <w:rtl w:val="0"/>
        </w:rPr>
        <w:t xml:space="preserve">“</w:t>
      </w:r>
      <w:r w:rsidDel="00000000" w:rsidR="00000000" w:rsidRPr="00000000">
        <w:rPr>
          <w:rFonts w:ascii="Times New Roman" w:cs="Times New Roman" w:eastAsia="Times New Roman" w:hAnsi="Times New Roman"/>
          <w:b w:val="1"/>
          <w:i w:val="1"/>
          <w:color w:val="000000"/>
          <w:sz w:val="22"/>
          <w:szCs w:val="22"/>
          <w:rtl w:val="0"/>
        </w:rPr>
        <w:t xml:space="preserve">VER FICHAS”</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En esta vista se pueden ver los dos botones antes mencionados “Ver fichas” y “Agregar” que son las dos funciones del rol de Instructor. </w:t>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i w:val="1"/>
          <w:color w:val="000000"/>
          <w:sz w:val="22"/>
          <w:szCs w:val="22"/>
        </w:rPr>
      </w:pPr>
      <w:r w:rsidDel="00000000" w:rsidR="00000000" w:rsidRPr="00000000">
        <w:rPr/>
        <w:drawing>
          <wp:inline distB="0" distT="0" distL="0" distR="0">
            <wp:extent cx="5759450" cy="2903220"/>
            <wp:effectExtent b="0" l="0" r="0" t="0"/>
            <wp:docPr id="60"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5759450"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i w:val="1"/>
          <w:color w:val="000000"/>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235584</wp:posOffset>
            </wp:positionV>
            <wp:extent cx="1820520" cy="838587"/>
            <wp:effectExtent b="0" l="0" r="0" t="0"/>
            <wp:wrapSquare wrapText="bothSides" distB="0" distT="0" distL="114300" distR="114300"/>
            <wp:docPr id="54" name="image3.jpg"/>
            <a:graphic>
              <a:graphicData uri="http://schemas.openxmlformats.org/drawingml/2006/picture">
                <pic:pic>
                  <pic:nvPicPr>
                    <pic:cNvPr id="0" name="image3.jpg"/>
                    <pic:cNvPicPr preferRelativeResize="0"/>
                  </pic:nvPicPr>
                  <pic:blipFill>
                    <a:blip r:embed="rId21"/>
                    <a:srcRect b="32691" l="7526" r="52474" t="28845"/>
                    <a:stretch>
                      <a:fillRect/>
                    </a:stretch>
                  </pic:blipFill>
                  <pic:spPr>
                    <a:xfrm>
                      <a:off x="0" y="0"/>
                      <a:ext cx="1820520" cy="838587"/>
                    </a:xfrm>
                    <a:prstGeom prst="rect"/>
                    <a:ln/>
                  </pic:spPr>
                </pic:pic>
              </a:graphicData>
            </a:graphic>
          </wp:anchor>
        </w:drawing>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i w:val="1"/>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Al seleccionar este botón, lo guiará hacia la interfaz donde podrá observar las “Fichas” en las que el instructor se vinculó o </w:t>
      </w:r>
      <w:r w:rsidDel="00000000" w:rsidR="00000000" w:rsidRPr="00000000">
        <w:rPr>
          <w:rFonts w:ascii="Times New Roman" w:cs="Times New Roman" w:eastAsia="Times New Roman" w:hAnsi="Times New Roman"/>
          <w:sz w:val="22"/>
          <w:szCs w:val="22"/>
          <w:rtl w:val="0"/>
        </w:rPr>
        <w:t xml:space="preserve">agregó</w:t>
      </w:r>
      <w:r w:rsidDel="00000000" w:rsidR="00000000" w:rsidRPr="00000000">
        <w:rPr>
          <w:rFonts w:ascii="Times New Roman" w:cs="Times New Roman" w:eastAsia="Times New Roman" w:hAnsi="Times New Roman"/>
          <w:color w:val="000000"/>
          <w:sz w:val="22"/>
          <w:szCs w:val="22"/>
          <w:rtl w:val="0"/>
        </w:rPr>
        <w:t xml:space="preserve">.</w:t>
      </w:r>
      <w:r w:rsidDel="00000000" w:rsidR="00000000" w:rsidRPr="00000000">
        <w:rPr>
          <w:rFonts w:ascii="Times New Roman" w:cs="Times New Roman" w:eastAsia="Times New Roman" w:hAnsi="Times New Roman"/>
          <w:b w:val="1"/>
          <w:i w:val="1"/>
          <w:color w:val="000000"/>
          <w:sz w:val="22"/>
          <w:szCs w:val="22"/>
          <w:rtl w:val="0"/>
        </w:rPr>
        <w:br w:type="textWrapping"/>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00000"/>
          <w:sz w:val="22"/>
          <w:szCs w:val="22"/>
          <w:rtl w:val="0"/>
        </w:rPr>
        <w:t xml:space="preserve">Al seleccionar este botón, lo guiará hacia la interfaz donde podrá agregar una nueva ficha para vinculars</w:t>
      </w:r>
      <w:r w:rsidDel="00000000" w:rsidR="00000000" w:rsidRPr="00000000">
        <w:rPr>
          <w:rFonts w:ascii="Times New Roman" w:cs="Times New Roman" w:eastAsia="Times New Roman" w:hAnsi="Times New Roman"/>
          <w:sz w:val="22"/>
          <w:szCs w:val="22"/>
          <w:rtl w:val="0"/>
        </w:rPr>
        <w:t xml:space="preserve">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828800" cy="783772"/>
            <wp:effectExtent b="0" l="0" r="0" t="0"/>
            <wp:wrapSquare wrapText="bothSides" distB="0" distT="0" distL="114300" distR="114300"/>
            <wp:docPr id="36" name="image13.jpg"/>
            <a:graphic>
              <a:graphicData uri="http://schemas.openxmlformats.org/drawingml/2006/picture">
                <pic:pic>
                  <pic:nvPicPr>
                    <pic:cNvPr id="0" name="image13.jpg"/>
                    <pic:cNvPicPr preferRelativeResize="0"/>
                  </pic:nvPicPr>
                  <pic:blipFill>
                    <a:blip r:embed="rId22"/>
                    <a:srcRect b="33316" l="53506" r="8447" t="28632"/>
                    <a:stretch>
                      <a:fillRect/>
                    </a:stretch>
                  </pic:blipFill>
                  <pic:spPr>
                    <a:xfrm>
                      <a:off x="0" y="0"/>
                      <a:ext cx="1828800" cy="783772"/>
                    </a:xfrm>
                    <a:prstGeom prst="rect"/>
                    <a:ln/>
                  </pic:spPr>
                </pic:pic>
              </a:graphicData>
            </a:graphic>
          </wp:anchor>
        </w:drawing>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A">
      <w:pPr>
        <w:spacing w:after="120" w:lineRule="auto"/>
        <w:jc w:val="both"/>
        <w:rPr>
          <w:rFonts w:ascii="Times New Roman" w:cs="Times New Roman" w:eastAsia="Times New Roman" w:hAnsi="Times New Roman"/>
          <w:b w:val="1"/>
          <w:i w:val="1"/>
          <w:sz w:val="22"/>
          <w:szCs w:val="22"/>
        </w:rPr>
      </w:pPr>
      <w:r w:rsidDel="00000000" w:rsidR="00000000" w:rsidRPr="00000000">
        <w:rPr>
          <w:rFonts w:ascii="Times New Roman" w:cs="Times New Roman" w:eastAsia="Times New Roman" w:hAnsi="Times New Roman"/>
          <w:b w:val="1"/>
          <w:i w:val="1"/>
          <w:sz w:val="22"/>
          <w:szCs w:val="22"/>
          <w:rtl w:val="0"/>
        </w:rPr>
        <w:t xml:space="preserve">VISTA ROL (INSTRUCTOR)</w:t>
      </w:r>
    </w:p>
    <w:p w:rsidR="00000000" w:rsidDel="00000000" w:rsidP="00000000" w:rsidRDefault="00000000" w:rsidRPr="00000000" w14:paraId="000000DB">
      <w:pPr>
        <w:spacing w:after="12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Esta vista pertenece al rol del instructor, quien es el encargado de gestionar las “fichas”. Desde esta vista se puede acceder a las vistas</w:t>
      </w:r>
    </w:p>
    <w:p w:rsidR="00000000" w:rsidDel="00000000" w:rsidP="00000000" w:rsidRDefault="00000000" w:rsidRPr="00000000" w14:paraId="000000DC">
      <w:pPr>
        <w:spacing w:after="120" w:lineRule="auto"/>
        <w:jc w:val="both"/>
        <w:rPr>
          <w:sz w:val="22"/>
          <w:szCs w:val="22"/>
        </w:rPr>
      </w:pPr>
      <w:r w:rsidDel="00000000" w:rsidR="00000000" w:rsidRPr="00000000">
        <w:rPr>
          <w:sz w:val="22"/>
          <w:szCs w:val="22"/>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59450" cy="2907030"/>
            <wp:effectExtent b="0" l="0" r="0" t="0"/>
            <wp:wrapSquare wrapText="bothSides" distB="0" distT="0" distL="114300" distR="114300"/>
            <wp:docPr id="45"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5759450" cy="2907030"/>
                    </a:xfrm>
                    <a:prstGeom prst="rect"/>
                    <a:ln/>
                  </pic:spPr>
                </pic:pic>
              </a:graphicData>
            </a:graphic>
          </wp:anchor>
        </w:drawing>
      </w:r>
    </w:p>
    <w:p w:rsidR="00000000" w:rsidDel="00000000" w:rsidP="00000000" w:rsidRDefault="00000000" w:rsidRPr="00000000" w14:paraId="000000DD">
      <w:pPr>
        <w:spacing w:after="120" w:lineRule="auto"/>
        <w:jc w:val="both"/>
        <w:rPr>
          <w:sz w:val="22"/>
          <w:szCs w:val="22"/>
        </w:rPr>
      </w:pPr>
      <w:r w:rsidDel="00000000" w:rsidR="00000000" w:rsidRPr="00000000">
        <w:rPr>
          <w:rtl w:val="0"/>
        </w:rPr>
      </w:r>
    </w:p>
    <w:p w:rsidR="00000000" w:rsidDel="00000000" w:rsidP="00000000" w:rsidRDefault="00000000" w:rsidRPr="00000000" w14:paraId="000000DE">
      <w:pPr>
        <w:spacing w:after="12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VISTA “VER” Y “AGREGAR” FICHAS</w:t>
      </w:r>
    </w:p>
    <w:p w:rsidR="00000000" w:rsidDel="00000000" w:rsidP="00000000" w:rsidRDefault="00000000" w:rsidRPr="00000000" w14:paraId="000000DF">
      <w:pPr>
        <w:spacing w:after="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vista, el rol de “Instructor” puede ver sus fichas asignadas o agregadas, también puede agregar más fichas. Se visualizan dos botones que redirigen a diferentes vistas con distintas funcionalidades según sea el caso.</w:t>
      </w:r>
    </w:p>
    <w:p w:rsidR="00000000" w:rsidDel="00000000" w:rsidP="00000000" w:rsidRDefault="00000000" w:rsidRPr="00000000" w14:paraId="000000E0">
      <w:pPr>
        <w:spacing w:after="120" w:lineRule="auto"/>
        <w:jc w:val="both"/>
        <w:rPr>
          <w:sz w:val="22"/>
          <w:szCs w:val="22"/>
        </w:rPr>
      </w:pPr>
      <w:r w:rsidDel="00000000" w:rsidR="00000000" w:rsidRPr="00000000">
        <w:rPr/>
        <w:drawing>
          <wp:inline distB="0" distT="0" distL="0" distR="0">
            <wp:extent cx="5759450" cy="2903220"/>
            <wp:effectExtent b="0" l="0" r="0" t="0"/>
            <wp:docPr id="50"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5759450"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120" w:lineRule="auto"/>
        <w:jc w:val="both"/>
        <w:rPr>
          <w:sz w:val="22"/>
          <w:szCs w:val="22"/>
        </w:rPr>
      </w:pPr>
      <w:r w:rsidDel="00000000" w:rsidR="00000000" w:rsidRPr="00000000">
        <w:rPr>
          <w:rtl w:val="0"/>
        </w:rPr>
      </w:r>
    </w:p>
    <w:p w:rsidR="00000000" w:rsidDel="00000000" w:rsidP="00000000" w:rsidRDefault="00000000" w:rsidRPr="00000000" w14:paraId="000000E2">
      <w:pPr>
        <w:spacing w:after="120" w:lineRule="auto"/>
        <w:jc w:val="both"/>
        <w:rPr>
          <w:sz w:val="22"/>
          <w:szCs w:val="22"/>
        </w:rPr>
      </w:pPr>
      <w:r w:rsidDel="00000000" w:rsidR="00000000" w:rsidRPr="00000000">
        <w:rPr>
          <w:rtl w:val="0"/>
        </w:rPr>
      </w:r>
    </w:p>
    <w:p w:rsidR="00000000" w:rsidDel="00000000" w:rsidP="00000000" w:rsidRDefault="00000000" w:rsidRPr="00000000" w14:paraId="000000E3">
      <w:pPr>
        <w:spacing w:after="120" w:lineRule="auto"/>
        <w:jc w:val="both"/>
        <w:rPr>
          <w:rFonts w:ascii="Times New Roman" w:cs="Times New Roman" w:eastAsia="Times New Roman" w:hAnsi="Times New Roman"/>
          <w:b w:val="1"/>
          <w:i w:val="1"/>
          <w:sz w:val="22"/>
          <w:szCs w:val="22"/>
        </w:rPr>
      </w:pPr>
      <w:r w:rsidDel="00000000" w:rsidR="00000000" w:rsidRPr="00000000">
        <w:rPr>
          <w:rFonts w:ascii="Times New Roman" w:cs="Times New Roman" w:eastAsia="Times New Roman" w:hAnsi="Times New Roman"/>
          <w:b w:val="1"/>
          <w:i w:val="1"/>
          <w:sz w:val="22"/>
          <w:szCs w:val="22"/>
          <w:rtl w:val="0"/>
        </w:rPr>
        <w:t xml:space="preserve">VISTA “VER FICHAS”</w:t>
      </w:r>
    </w:p>
    <w:p w:rsidR="00000000" w:rsidDel="00000000" w:rsidP="00000000" w:rsidRDefault="00000000" w:rsidRPr="00000000" w14:paraId="000000E4">
      <w:pPr>
        <w:spacing w:after="12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esta vista, el rol de “Instructor” puede ver las fichas a las que está asignado y las que agrega. Consta de dos barras desplegables, una para “Número de ficha”, que contiene todas las fichas y permite seleccionar o digitar la que se quiere visualizar; y la otra barra es para seleccionar el número de documento, en este caso, solo están disponibles los documentos del rol “Instructor”.</w:t>
      </w:r>
    </w:p>
    <w:p w:rsidR="00000000" w:rsidDel="00000000" w:rsidP="00000000" w:rsidRDefault="00000000" w:rsidRPr="00000000" w14:paraId="000000E5">
      <w:pPr>
        <w:spacing w:after="120" w:lineRule="auto"/>
        <w:jc w:val="both"/>
        <w:rPr>
          <w:sz w:val="22"/>
          <w:szCs w:val="22"/>
        </w:rPr>
      </w:pPr>
      <w:r w:rsidDel="00000000" w:rsidR="00000000" w:rsidRPr="00000000">
        <w:rPr>
          <w:sz w:val="22"/>
          <w:szCs w:val="22"/>
        </w:rPr>
        <w:drawing>
          <wp:inline distB="114300" distT="114300" distL="114300" distR="114300">
            <wp:extent cx="5759775" cy="3035300"/>
            <wp:effectExtent b="0" l="0" r="0" t="0"/>
            <wp:docPr id="35" name="image18.png"/>
            <a:graphic>
              <a:graphicData uri="http://schemas.openxmlformats.org/drawingml/2006/picture">
                <pic:pic>
                  <pic:nvPicPr>
                    <pic:cNvPr id="0" name="image18.png"/>
                    <pic:cNvPicPr preferRelativeResize="0"/>
                  </pic:nvPicPr>
                  <pic:blipFill>
                    <a:blip r:embed="rId24"/>
                    <a:srcRect b="0" l="0" r="0" t="6162"/>
                    <a:stretch>
                      <a:fillRect/>
                    </a:stretch>
                  </pic:blipFill>
                  <pic:spPr>
                    <a:xfrm>
                      <a:off x="0" y="0"/>
                      <a:ext cx="57597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20" w:lineRule="auto"/>
        <w:jc w:val="both"/>
        <w:rPr>
          <w:sz w:val="22"/>
          <w:szCs w:val="22"/>
        </w:rPr>
      </w:pPr>
      <w:r w:rsidDel="00000000" w:rsidR="00000000" w:rsidRPr="00000000">
        <w:rPr>
          <w:rtl w:val="0"/>
        </w:rPr>
      </w:r>
    </w:p>
    <w:p w:rsidR="00000000" w:rsidDel="00000000" w:rsidP="00000000" w:rsidRDefault="00000000" w:rsidRPr="00000000" w14:paraId="000000E7">
      <w:pPr>
        <w:spacing w:after="120" w:lineRule="auto"/>
        <w:jc w:val="both"/>
        <w:rPr>
          <w:sz w:val="22"/>
          <w:szCs w:val="22"/>
        </w:rPr>
      </w:pPr>
      <w:r w:rsidDel="00000000" w:rsidR="00000000" w:rsidRPr="00000000">
        <w:rPr>
          <w:rtl w:val="0"/>
        </w:rPr>
      </w:r>
    </w:p>
    <w:p w:rsidR="00000000" w:rsidDel="00000000" w:rsidP="00000000" w:rsidRDefault="00000000" w:rsidRPr="00000000" w14:paraId="000000E8">
      <w:pPr>
        <w:spacing w:after="120" w:lineRule="auto"/>
        <w:jc w:val="both"/>
        <w:rPr>
          <w:sz w:val="22"/>
          <w:szCs w:val="22"/>
        </w:rPr>
      </w:pPr>
      <w:r w:rsidDel="00000000" w:rsidR="00000000" w:rsidRPr="00000000">
        <w:rPr>
          <w:rtl w:val="0"/>
        </w:rPr>
      </w:r>
    </w:p>
    <w:p w:rsidR="00000000" w:rsidDel="00000000" w:rsidP="00000000" w:rsidRDefault="00000000" w:rsidRPr="00000000" w14:paraId="000000E9">
      <w:pPr>
        <w:spacing w:after="120" w:lineRule="auto"/>
        <w:jc w:val="both"/>
        <w:rPr>
          <w:sz w:val="22"/>
          <w:szCs w:val="22"/>
        </w:rPr>
      </w:pPr>
      <w:r w:rsidDel="00000000" w:rsidR="00000000" w:rsidRPr="00000000">
        <w:rPr>
          <w:rtl w:val="0"/>
        </w:rPr>
      </w:r>
    </w:p>
    <w:p w:rsidR="00000000" w:rsidDel="00000000" w:rsidP="00000000" w:rsidRDefault="00000000" w:rsidRPr="00000000" w14:paraId="000000EA">
      <w:pPr>
        <w:spacing w:after="120" w:lineRule="auto"/>
        <w:jc w:val="both"/>
        <w:rPr>
          <w:sz w:val="22"/>
          <w:szCs w:val="22"/>
        </w:rPr>
      </w:pPr>
      <w:r w:rsidDel="00000000" w:rsidR="00000000" w:rsidRPr="00000000">
        <w:rPr>
          <w:rtl w:val="0"/>
        </w:rPr>
      </w:r>
    </w:p>
    <w:p w:rsidR="00000000" w:rsidDel="00000000" w:rsidP="00000000" w:rsidRDefault="00000000" w:rsidRPr="00000000" w14:paraId="000000EB">
      <w:pPr>
        <w:spacing w:after="120" w:lineRule="auto"/>
        <w:jc w:val="both"/>
        <w:rPr>
          <w:sz w:val="22"/>
          <w:szCs w:val="22"/>
        </w:rPr>
      </w:pPr>
      <w:r w:rsidDel="00000000" w:rsidR="00000000" w:rsidRPr="00000000">
        <w:rPr>
          <w:rtl w:val="0"/>
        </w:rPr>
      </w:r>
    </w:p>
    <w:p w:rsidR="00000000" w:rsidDel="00000000" w:rsidP="00000000" w:rsidRDefault="00000000" w:rsidRPr="00000000" w14:paraId="000000EC">
      <w:pPr>
        <w:spacing w:after="120" w:lineRule="auto"/>
        <w:jc w:val="both"/>
        <w:rPr/>
      </w:pPr>
      <w:r w:rsidDel="00000000" w:rsidR="00000000" w:rsidRPr="00000000">
        <w:rPr>
          <w:sz w:val="22"/>
          <w:szCs w:val="22"/>
          <w:rtl w:val="0"/>
        </w:rPr>
        <w:br w:type="textWrapping"/>
      </w:r>
      <w:r w:rsidDel="00000000" w:rsidR="00000000" w:rsidRPr="00000000">
        <w:rPr>
          <w:rtl w:val="0"/>
        </w:rPr>
      </w:r>
    </w:p>
    <w:p w:rsidR="00000000" w:rsidDel="00000000" w:rsidP="00000000" w:rsidRDefault="00000000" w:rsidRPr="00000000" w14:paraId="000000ED">
      <w:pPr>
        <w:spacing w:after="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VISTA DE LAS LISTAS FICHAS</w:t>
      </w:r>
    </w:p>
    <w:p w:rsidR="00000000" w:rsidDel="00000000" w:rsidP="00000000" w:rsidRDefault="00000000" w:rsidRPr="00000000" w14:paraId="000000EE">
      <w:pPr>
        <w:spacing w:after="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vista de “lista”, se puede observar a todos los aprendices registrados a la plataforma que pertenecen a un determinado número de ficha. Es una tabla que se divide en dos partes, una columna “Aprendiz”, que muestra los nombres de los aprendices registrados en la ficha, y una columna “Asistencia”, que muestra una cuadro desplegable que contiene dos opciones, “Asistencia” y “Falla”, cada una registrará el dato correspondiente.</w:t>
      </w:r>
    </w:p>
    <w:p w:rsidR="00000000" w:rsidDel="00000000" w:rsidP="00000000" w:rsidRDefault="00000000" w:rsidRPr="00000000" w14:paraId="000000EF">
      <w:pPr>
        <w:spacing w:after="120" w:lineRule="auto"/>
        <w:jc w:val="both"/>
        <w:rPr/>
      </w:pPr>
      <w:r w:rsidDel="00000000" w:rsidR="00000000" w:rsidRPr="00000000">
        <w:rPr/>
        <w:drawing>
          <wp:inline distB="114300" distT="114300" distL="114300" distR="114300">
            <wp:extent cx="5759775" cy="3035300"/>
            <wp:effectExtent b="0" l="0" r="0" t="0"/>
            <wp:docPr id="47" name="image19.png"/>
            <a:graphic>
              <a:graphicData uri="http://schemas.openxmlformats.org/drawingml/2006/picture">
                <pic:pic>
                  <pic:nvPicPr>
                    <pic:cNvPr id="0" name="image19.png"/>
                    <pic:cNvPicPr preferRelativeResize="0"/>
                  </pic:nvPicPr>
                  <pic:blipFill>
                    <a:blip r:embed="rId25"/>
                    <a:srcRect b="0" l="0" r="0" t="6312"/>
                    <a:stretch>
                      <a:fillRect/>
                    </a:stretch>
                  </pic:blipFill>
                  <pic:spPr>
                    <a:xfrm>
                      <a:off x="0" y="0"/>
                      <a:ext cx="57597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F1">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2s8eyo1" w:id="10"/>
      <w:bookmarkEnd w:id="10"/>
      <w:r w:rsidDel="00000000" w:rsidR="00000000" w:rsidRPr="00000000">
        <w:rPr>
          <w:rFonts w:ascii="Times New Roman" w:cs="Times New Roman" w:eastAsia="Times New Roman" w:hAnsi="Times New Roman"/>
          <w:b w:val="1"/>
          <w:sz w:val="28"/>
          <w:szCs w:val="28"/>
          <w:rtl w:val="0"/>
        </w:rPr>
        <w:t xml:space="preserve">Rol aprendiz:</w:t>
      </w:r>
    </w:p>
    <w:p w:rsidR="00000000" w:rsidDel="00000000" w:rsidP="00000000" w:rsidRDefault="00000000" w:rsidRPr="00000000" w14:paraId="000000F2">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sz w:val="22"/>
          <w:szCs w:val="22"/>
        </w:rPr>
      </w:pPr>
      <w:bookmarkStart w:colFirst="0" w:colLast="0" w:name="_heading=h.bt9lzaksatzu" w:id="11"/>
      <w:bookmarkEnd w:id="11"/>
      <w:r w:rsidDel="00000000" w:rsidR="00000000" w:rsidRPr="00000000">
        <w:rPr>
          <w:rFonts w:ascii="Times New Roman" w:cs="Times New Roman" w:eastAsia="Times New Roman" w:hAnsi="Times New Roman"/>
          <w:sz w:val="22"/>
          <w:szCs w:val="22"/>
          <w:rtl w:val="0"/>
        </w:rPr>
        <w:t xml:space="preserve">Al momento de que el usuario se loguee con el rol de aprendiz, de primera instancia, podrá observar la página de inicio del aprendiz, en esta visualizará un mensaje de bienvenida el cual le indicará al rol al que pertenece, en este caso, aprendiz.</w:t>
      </w:r>
    </w:p>
    <w:p w:rsidR="00000000" w:rsidDel="00000000" w:rsidP="00000000" w:rsidRDefault="00000000" w:rsidRPr="00000000" w14:paraId="000000F3">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sz w:val="28"/>
          <w:szCs w:val="28"/>
        </w:rPr>
      </w:pPr>
      <w:bookmarkStart w:colFirst="0" w:colLast="0" w:name="_heading=h.nhz4dz823kvd" w:id="12"/>
      <w:bookmarkEnd w:id="12"/>
      <w:r w:rsidDel="00000000" w:rsidR="00000000" w:rsidRPr="00000000">
        <w:rPr>
          <w:rFonts w:ascii="Times New Roman" w:cs="Times New Roman" w:eastAsia="Times New Roman" w:hAnsi="Times New Roman"/>
          <w:b w:val="1"/>
          <w:sz w:val="28"/>
          <w:szCs w:val="28"/>
          <w:rtl w:val="0"/>
        </w:rPr>
        <w:t xml:space="preserve">Vista principal aprendiz:</w:t>
      </w:r>
      <w:r w:rsidDel="00000000" w:rsidR="00000000" w:rsidRPr="00000000">
        <w:rPr>
          <w:rtl w:val="0"/>
        </w:rPr>
      </w:r>
    </w:p>
    <w:p w:rsidR="00000000" w:rsidDel="00000000" w:rsidP="00000000" w:rsidRDefault="00000000" w:rsidRPr="00000000" w14:paraId="000000F4">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sz w:val="28"/>
          <w:szCs w:val="28"/>
        </w:rPr>
      </w:pPr>
      <w:bookmarkStart w:colFirst="0" w:colLast="0" w:name="_heading=h.xsdqgdb9jygx" w:id="13"/>
      <w:bookmarkEnd w:id="13"/>
      <w:r w:rsidDel="00000000" w:rsidR="00000000" w:rsidRPr="00000000">
        <w:rPr>
          <w:rFonts w:ascii="Times New Roman" w:cs="Times New Roman" w:eastAsia="Times New Roman" w:hAnsi="Times New Roman"/>
          <w:b w:val="1"/>
          <w:sz w:val="28"/>
          <w:szCs w:val="28"/>
        </w:rPr>
        <w:drawing>
          <wp:inline distB="114300" distT="114300" distL="114300" distR="114300">
            <wp:extent cx="5759775" cy="2921000"/>
            <wp:effectExtent b="0" l="0" r="0" t="0"/>
            <wp:docPr id="48"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597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prmayo6rp1pt" w:id="14"/>
      <w:bookmarkEnd w:id="14"/>
      <w:r w:rsidDel="00000000" w:rsidR="00000000" w:rsidRPr="00000000">
        <w:rPr>
          <w:rFonts w:ascii="Times New Roman" w:cs="Times New Roman" w:eastAsia="Times New Roman" w:hAnsi="Times New Roman"/>
          <w:b w:val="1"/>
          <w:sz w:val="28"/>
          <w:szCs w:val="28"/>
          <w:rtl w:val="0"/>
        </w:rPr>
        <w:t xml:space="preserve">Vista de selección rol aprendiz:</w:t>
      </w:r>
    </w:p>
    <w:p w:rsidR="00000000" w:rsidDel="00000000" w:rsidP="00000000" w:rsidRDefault="00000000" w:rsidRPr="00000000" w14:paraId="000000F6">
      <w:pPr>
        <w:keepNext w:val="1"/>
        <w:spacing w:after="120" w:before="240" w:lineRule="auto"/>
        <w:rPr>
          <w:rFonts w:ascii="Times New Roman" w:cs="Times New Roman" w:eastAsia="Times New Roman" w:hAnsi="Times New Roman"/>
          <w:b w:val="1"/>
          <w:sz w:val="22"/>
          <w:szCs w:val="22"/>
        </w:rPr>
      </w:pPr>
      <w:bookmarkStart w:colFirst="0" w:colLast="0" w:name="_heading=h.axn0i3sratrq" w:id="15"/>
      <w:bookmarkEnd w:id="15"/>
      <w:r w:rsidDel="00000000" w:rsidR="00000000" w:rsidRPr="00000000">
        <w:rPr>
          <w:rFonts w:ascii="Times New Roman" w:cs="Times New Roman" w:eastAsia="Times New Roman" w:hAnsi="Times New Roman"/>
          <w:sz w:val="22"/>
          <w:szCs w:val="22"/>
          <w:rtl w:val="0"/>
        </w:rPr>
        <w:t xml:space="preserve">En esta vista, el aprendiz podrá visualizar dos botones, uno será el de “Registro de asistencia” en el cual, el aprendiz accede a la vista de la planilla en la cual tendrá todo su informe de asistencia, de igual manera, tendrá el botón de fijar una ficha, donde el aprendiz podrá unirse a la ficha designada por el instructor.</w:t>
      </w:r>
      <w:r w:rsidDel="00000000" w:rsidR="00000000" w:rsidRPr="00000000">
        <w:rPr>
          <w:rtl w:val="0"/>
        </w:rPr>
      </w:r>
    </w:p>
    <w:p w:rsidR="00000000" w:rsidDel="00000000" w:rsidP="00000000" w:rsidRDefault="00000000" w:rsidRPr="00000000" w14:paraId="000000F7">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flyqz8e1k2vg" w:id="16"/>
      <w:bookmarkEnd w:id="16"/>
      <w:r w:rsidDel="00000000" w:rsidR="00000000" w:rsidRPr="00000000">
        <w:rPr>
          <w:rFonts w:ascii="Times New Roman" w:cs="Times New Roman" w:eastAsia="Times New Roman" w:hAnsi="Times New Roman"/>
          <w:b w:val="1"/>
          <w:sz w:val="28"/>
          <w:szCs w:val="28"/>
        </w:rPr>
        <w:drawing>
          <wp:inline distB="114300" distT="114300" distL="114300" distR="114300">
            <wp:extent cx="5838825" cy="2461771"/>
            <wp:effectExtent b="0" l="0" r="0" t="0"/>
            <wp:docPr id="6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838825" cy="246177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nq0du5n7xbdm" w:id="17"/>
      <w:bookmarkEnd w:id="17"/>
      <w:r w:rsidDel="00000000" w:rsidR="00000000" w:rsidRPr="00000000">
        <w:rPr>
          <w:rtl w:val="0"/>
        </w:rPr>
      </w:r>
    </w:p>
    <w:p w:rsidR="00000000" w:rsidDel="00000000" w:rsidP="00000000" w:rsidRDefault="00000000" w:rsidRPr="00000000" w14:paraId="000000F9">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v2evmcl8tvj6" w:id="18"/>
      <w:bookmarkEnd w:id="18"/>
      <w:r w:rsidDel="00000000" w:rsidR="00000000" w:rsidRPr="00000000">
        <w:rPr>
          <w:rFonts w:ascii="Times New Roman" w:cs="Times New Roman" w:eastAsia="Times New Roman" w:hAnsi="Times New Roman"/>
          <w:b w:val="1"/>
          <w:sz w:val="28"/>
          <w:szCs w:val="28"/>
          <w:rtl w:val="0"/>
        </w:rPr>
        <w:t xml:space="preserve">Vista de fijar una ficha (Aprendiz):</w:t>
      </w:r>
    </w:p>
    <w:p w:rsidR="00000000" w:rsidDel="00000000" w:rsidP="00000000" w:rsidRDefault="00000000" w:rsidRPr="00000000" w14:paraId="000000FA">
      <w:pPr>
        <w:spacing w:after="12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2"/>
          <w:szCs w:val="22"/>
          <w:rtl w:val="0"/>
        </w:rPr>
        <w:t xml:space="preserve">En esta vista, el rol de “Aprendiz” puede ver las fichas a las que está asignado y las que agrega. Consta de dos barras desplegables, una para “Número de ficha”, que contiene todas las fichas y permite seleccionar o digitar la que se quiere visualizar; y la otra barra es para seleccionar el número de documento, en este caso, solo están disponibles los documentos del rol “Aprendiz”</w:t>
      </w:r>
      <w:r w:rsidDel="00000000" w:rsidR="00000000" w:rsidRPr="00000000">
        <w:rPr>
          <w:rFonts w:ascii="Times New Roman" w:cs="Times New Roman" w:eastAsia="Times New Roman" w:hAnsi="Times New Roman"/>
          <w:b w:val="1"/>
          <w:sz w:val="28"/>
          <w:szCs w:val="28"/>
        </w:rPr>
        <w:drawing>
          <wp:inline distB="114300" distT="114300" distL="114300" distR="114300">
            <wp:extent cx="5762625" cy="3290446"/>
            <wp:effectExtent b="0" l="0" r="0" t="0"/>
            <wp:docPr id="6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62625" cy="329044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6f31kl738apo" w:id="19"/>
      <w:bookmarkEnd w:id="19"/>
      <w:r w:rsidDel="00000000" w:rsidR="00000000" w:rsidRPr="00000000">
        <w:rPr>
          <w:rtl w:val="0"/>
        </w:rPr>
      </w:r>
    </w:p>
    <w:p w:rsidR="00000000" w:rsidDel="00000000" w:rsidP="00000000" w:rsidRDefault="00000000" w:rsidRPr="00000000" w14:paraId="000000FC">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auvg8jtugm9q" w:id="20"/>
      <w:bookmarkEnd w:id="20"/>
      <w:r w:rsidDel="00000000" w:rsidR="00000000" w:rsidRPr="00000000">
        <w:rPr>
          <w:rtl w:val="0"/>
        </w:rPr>
      </w:r>
    </w:p>
    <w:p w:rsidR="00000000" w:rsidDel="00000000" w:rsidP="00000000" w:rsidRDefault="00000000" w:rsidRPr="00000000" w14:paraId="000000FD">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kqtfcy3w5a57" w:id="21"/>
      <w:bookmarkEnd w:id="21"/>
      <w:r w:rsidDel="00000000" w:rsidR="00000000" w:rsidRPr="00000000">
        <w:rPr>
          <w:rtl w:val="0"/>
        </w:rPr>
      </w:r>
    </w:p>
    <w:p w:rsidR="00000000" w:rsidDel="00000000" w:rsidP="00000000" w:rsidRDefault="00000000" w:rsidRPr="00000000" w14:paraId="000000FE">
      <w:pPr>
        <w:keepNext w:val="1"/>
        <w:numPr>
          <w:ilvl w:val="2"/>
          <w:numId w:val="1"/>
        </w:numPr>
        <w:pBdr>
          <w:top w:space="0" w:sz="0" w:val="nil"/>
          <w:left w:space="0" w:sz="0" w:val="nil"/>
          <w:bottom w:space="0" w:sz="0" w:val="nil"/>
          <w:right w:space="0" w:sz="0" w:val="nil"/>
          <w:between w:space="0" w:sz="0" w:val="nil"/>
        </w:pBdr>
        <w:spacing w:after="120" w:before="240" w:lineRule="auto"/>
        <w:ind w:left="720" w:hanging="720"/>
        <w:rPr>
          <w:rFonts w:ascii="Times New Roman" w:cs="Times New Roman" w:eastAsia="Times New Roman" w:hAnsi="Times New Roman"/>
          <w:b w:val="1"/>
          <w:color w:val="000000"/>
          <w:sz w:val="28"/>
          <w:szCs w:val="28"/>
        </w:rPr>
      </w:pPr>
      <w:bookmarkStart w:colFirst="0" w:colLast="0" w:name="_heading=h.17dp8vu" w:id="22"/>
      <w:bookmarkEnd w:id="22"/>
      <w:r w:rsidDel="00000000" w:rsidR="00000000" w:rsidRPr="00000000">
        <w:rPr>
          <w:rFonts w:ascii="Times New Roman" w:cs="Times New Roman" w:eastAsia="Times New Roman" w:hAnsi="Times New Roman"/>
          <w:b w:val="1"/>
          <w:color w:val="000000"/>
          <w:sz w:val="28"/>
          <w:szCs w:val="28"/>
          <w:rtl w:val="0"/>
        </w:rPr>
        <w:t xml:space="preserve">Mensajes de error</w:t>
      </w:r>
    </w:p>
    <w:p w:rsidR="00000000" w:rsidDel="00000000" w:rsidP="00000000" w:rsidRDefault="00000000" w:rsidRPr="00000000" w14:paraId="000000FF">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499puyh9mgv8" w:id="23"/>
      <w:bookmarkEnd w:id="23"/>
      <w:r w:rsidDel="00000000" w:rsidR="00000000" w:rsidRPr="00000000">
        <w:rPr>
          <w:rFonts w:ascii="Times New Roman" w:cs="Times New Roman" w:eastAsia="Times New Roman" w:hAnsi="Times New Roman"/>
          <w:b w:val="1"/>
          <w:sz w:val="28"/>
          <w:szCs w:val="28"/>
          <w:rtl w:val="0"/>
        </w:rPr>
        <w:t xml:space="preserve">Aquí se puede visualizar  las validaciones necesarias para  las credenciales</w:t>
      </w:r>
    </w:p>
    <w:p w:rsidR="00000000" w:rsidDel="00000000" w:rsidP="00000000" w:rsidRDefault="00000000" w:rsidRPr="00000000" w14:paraId="00000100">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n22gyq3d2xby" w:id="24"/>
      <w:bookmarkEnd w:id="24"/>
      <w:r w:rsidDel="00000000" w:rsidR="00000000" w:rsidRPr="00000000">
        <w:rPr>
          <w:rFonts w:ascii="Times New Roman" w:cs="Times New Roman" w:eastAsia="Times New Roman" w:hAnsi="Times New Roman"/>
          <w:b w:val="1"/>
          <w:sz w:val="28"/>
          <w:szCs w:val="28"/>
          <w:rtl w:val="0"/>
        </w:rPr>
        <w:t xml:space="preserve">para evitar posibles errores</w:t>
      </w:r>
    </w:p>
    <w:p w:rsidR="00000000" w:rsidDel="00000000" w:rsidP="00000000" w:rsidRDefault="00000000" w:rsidRPr="00000000" w14:paraId="00000101">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rmpoo91mp6fh" w:id="25"/>
      <w:bookmarkEnd w:id="25"/>
      <w:r w:rsidDel="00000000" w:rsidR="00000000" w:rsidRPr="00000000">
        <w:rPr>
          <w:rFonts w:ascii="Times New Roman" w:cs="Times New Roman" w:eastAsia="Times New Roman" w:hAnsi="Times New Roman"/>
          <w:b w:val="1"/>
          <w:sz w:val="28"/>
          <w:szCs w:val="28"/>
        </w:rPr>
        <w:drawing>
          <wp:inline distB="114300" distT="114300" distL="114300" distR="114300">
            <wp:extent cx="5908989" cy="2920310"/>
            <wp:effectExtent b="0" l="0" r="0" t="0"/>
            <wp:docPr id="46"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08989" cy="292031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1"/>
        <w:pBdr>
          <w:top w:space="0" w:sz="0" w:val="nil"/>
          <w:left w:space="0" w:sz="0" w:val="nil"/>
          <w:bottom w:space="0" w:sz="0" w:val="nil"/>
          <w:right w:space="0" w:sz="0" w:val="nil"/>
          <w:between w:space="0" w:sz="0" w:val="nil"/>
        </w:pBdr>
        <w:spacing w:after="120" w:before="240" w:lineRule="auto"/>
        <w:ind w:left="0" w:firstLine="0"/>
        <w:rPr>
          <w:rFonts w:ascii="Times New Roman" w:cs="Times New Roman" w:eastAsia="Times New Roman" w:hAnsi="Times New Roman"/>
          <w:b w:val="1"/>
          <w:sz w:val="28"/>
          <w:szCs w:val="28"/>
        </w:rPr>
      </w:pPr>
      <w:bookmarkStart w:colFirst="0" w:colLast="0" w:name="_heading=h.1gccz9lis5t0" w:id="26"/>
      <w:bookmarkEnd w:id="26"/>
      <w:r w:rsidDel="00000000" w:rsidR="00000000" w:rsidRPr="00000000">
        <w:rPr>
          <w:rtl w:val="0"/>
        </w:rPr>
      </w:r>
    </w:p>
    <w:p w:rsidR="00000000" w:rsidDel="00000000" w:rsidP="00000000" w:rsidRDefault="00000000" w:rsidRPr="00000000" w14:paraId="00000103">
      <w:pPr>
        <w:keepNext w:val="1"/>
        <w:numPr>
          <w:ilvl w:val="2"/>
          <w:numId w:val="1"/>
        </w:numPr>
        <w:pBdr>
          <w:top w:space="0" w:sz="0" w:val="nil"/>
          <w:left w:space="0" w:sz="0" w:val="nil"/>
          <w:bottom w:space="0" w:sz="0" w:val="nil"/>
          <w:right w:space="0" w:sz="0" w:val="nil"/>
          <w:between w:space="0" w:sz="0" w:val="nil"/>
        </w:pBdr>
        <w:spacing w:after="120" w:before="240" w:lineRule="auto"/>
        <w:ind w:left="720" w:hanging="720"/>
        <w:rPr>
          <w:rFonts w:ascii="Times New Roman" w:cs="Times New Roman" w:eastAsia="Times New Roman" w:hAnsi="Times New Roman"/>
          <w:b w:val="1"/>
          <w:color w:val="000000"/>
          <w:sz w:val="28"/>
          <w:szCs w:val="28"/>
        </w:rPr>
      </w:pPr>
      <w:bookmarkStart w:colFirst="0" w:colLast="0" w:name="_heading=h.3rdcrjn" w:id="27"/>
      <w:bookmarkEnd w:id="27"/>
      <w:r w:rsidDel="00000000" w:rsidR="00000000" w:rsidRPr="00000000">
        <w:rPr>
          <w:rFonts w:ascii="Times New Roman" w:cs="Times New Roman" w:eastAsia="Times New Roman" w:hAnsi="Times New Roman"/>
          <w:b w:val="1"/>
          <w:color w:val="000000"/>
          <w:sz w:val="28"/>
          <w:szCs w:val="28"/>
          <w:rtl w:val="0"/>
        </w:rPr>
        <w:t xml:space="preserve">Ayudas contextuales</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Definir el modelo de calidad del proyecto de asistencia para los aprendices </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que es recibir el título en Tecnología.</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keepNext w:val="1"/>
        <w:pageBreakBefore w:val="1"/>
        <w:numPr>
          <w:ilvl w:val="0"/>
          <w:numId w:val="1"/>
        </w:numPr>
        <w:pBdr>
          <w:top w:space="0" w:sz="0" w:val="nil"/>
          <w:left w:space="0" w:sz="0" w:val="nil"/>
          <w:bottom w:space="0" w:sz="0" w:val="nil"/>
          <w:right w:space="0" w:sz="0" w:val="nil"/>
          <w:between w:space="0" w:sz="0" w:val="nil"/>
        </w:pBdr>
        <w:spacing w:after="120" w:before="240" w:lineRule="auto"/>
        <w:ind w:left="432" w:hanging="432"/>
        <w:rPr>
          <w:rFonts w:ascii="Times New Roman" w:cs="Times New Roman" w:eastAsia="Times New Roman" w:hAnsi="Times New Roman"/>
          <w:b w:val="1"/>
          <w:color w:val="000000"/>
          <w:sz w:val="28"/>
          <w:szCs w:val="28"/>
        </w:rPr>
      </w:pPr>
      <w:bookmarkStart w:colFirst="0" w:colLast="0" w:name="_heading=h.35nkun2" w:id="28"/>
      <w:bookmarkEnd w:id="28"/>
      <w:r w:rsidDel="00000000" w:rsidR="00000000" w:rsidRPr="00000000">
        <w:rPr>
          <w:rFonts w:ascii="Times New Roman" w:cs="Times New Roman" w:eastAsia="Times New Roman" w:hAnsi="Times New Roman"/>
          <w:b w:val="1"/>
          <w:color w:val="000000"/>
          <w:sz w:val="28"/>
          <w:szCs w:val="28"/>
          <w:rtl w:val="0"/>
        </w:rPr>
        <w:t xml:space="preserve">GLOSARIO</w:t>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sz w:val="22"/>
          <w:szCs w:val="22"/>
          <w:rtl w:val="0"/>
        </w:rPr>
        <w:t xml:space="preserve">A continuación se presenta un glosario de términos para la familiarización del usuario con el mismo.</w:t>
      </w:r>
      <w:r w:rsidDel="00000000" w:rsidR="00000000" w:rsidRPr="00000000">
        <w:rPr>
          <w:rtl w:val="0"/>
        </w:rPr>
      </w:r>
    </w:p>
    <w:tbl>
      <w:tblPr>
        <w:tblStyle w:val="Table5"/>
        <w:tblW w:w="9051.0" w:type="dxa"/>
        <w:jc w:val="left"/>
        <w:tblInd w:w="15.000000000000002" w:type="dxa"/>
        <w:tblBorders>
          <w:top w:color="c0c0c0" w:space="0" w:sz="4" w:val="single"/>
          <w:left w:color="c0c0c0" w:space="0" w:sz="4" w:val="single"/>
          <w:bottom w:color="c0c0c0" w:space="0" w:sz="4" w:val="single"/>
          <w:insideH w:color="c0c0c0" w:space="0" w:sz="4" w:val="single"/>
        </w:tblBorders>
        <w:tblLayout w:type="fixed"/>
        <w:tblLook w:val="0000"/>
      </w:tblPr>
      <w:tblGrid>
        <w:gridCol w:w="3127"/>
        <w:gridCol w:w="5924"/>
        <w:tblGridChange w:id="0">
          <w:tblGrid>
            <w:gridCol w:w="3127"/>
            <w:gridCol w:w="5924"/>
          </w:tblGrid>
        </w:tblGridChange>
      </w:tblGrid>
      <w:tr>
        <w:trPr>
          <w:cantSplit w:val="0"/>
          <w:trHeight w:val="540" w:hRule="atLeast"/>
          <w:tblHeader w:val="0"/>
        </w:trPr>
        <w:tc>
          <w:tcPr>
            <w:tcBorders>
              <w:top w:color="c0c0c0" w:space="0" w:sz="4" w:val="single"/>
              <w:left w:color="c0c0c0" w:space="0" w:sz="4" w:val="single"/>
              <w:bottom w:color="c0c0c0" w:space="0" w:sz="4" w:val="single"/>
            </w:tcBorders>
            <w:shd w:fill="e6e6e6" w:val="clear"/>
            <w:vAlign w:val="center"/>
          </w:tcPr>
          <w:p w:rsidR="00000000" w:rsidDel="00000000" w:rsidP="00000000" w:rsidRDefault="00000000" w:rsidRPr="00000000" w14:paraId="0000011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Término</w:t>
            </w:r>
          </w:p>
        </w:tc>
        <w:tc>
          <w:tcPr>
            <w:tcBorders>
              <w:top w:color="c0c0c0" w:space="0" w:sz="4" w:val="single"/>
              <w:left w:color="c0c0c0" w:space="0" w:sz="4" w:val="single"/>
              <w:bottom w:color="c0c0c0" w:space="0" w:sz="4" w:val="single"/>
              <w:right w:color="c0c0c0" w:space="0" w:sz="4" w:val="single"/>
            </w:tcBorders>
            <w:shd w:fill="e6e6e6" w:val="clear"/>
            <w:vAlign w:val="center"/>
          </w:tcPr>
          <w:p w:rsidR="00000000" w:rsidDel="00000000" w:rsidP="00000000" w:rsidRDefault="00000000" w:rsidRPr="00000000" w14:paraId="0000011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r>
      <w:tr>
        <w:trPr>
          <w:cantSplit w:val="0"/>
          <w:trHeight w:val="510" w:hRule="atLeast"/>
          <w:tblHeader w:val="0"/>
        </w:trPr>
        <w:tc>
          <w:tcPr>
            <w:tcBorders>
              <w:left w:color="c0c0c0" w:space="0" w:sz="4" w:val="single"/>
              <w:bottom w:color="c0c0c0" w:space="0" w:sz="4" w:val="single"/>
            </w:tcBorders>
            <w:shd w:fill="auto" w:val="clear"/>
          </w:tcPr>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estructuración</w:t>
            </w:r>
            <w:r w:rsidDel="00000000" w:rsidR="00000000" w:rsidRPr="00000000">
              <w:rPr>
                <w:rtl w:val="0"/>
              </w:rPr>
            </w:r>
          </w:p>
        </w:tc>
        <w:tc>
          <w:tcPr>
            <w:tcBorders>
              <w:left w:color="c0c0c0" w:space="0" w:sz="4" w:val="single"/>
              <w:bottom w:color="c0c0c0" w:space="0" w:sz="4" w:val="single"/>
              <w:right w:color="c0c0c0" w:space="0" w:sz="4" w:val="single"/>
            </w:tcBorders>
            <w:shd w:fill="auto" w:val="clear"/>
          </w:tcPr>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Disposición y distribución de las partes de un todo, cuyo orden y relación entre sí permiten el funcionamiento de un determinado sistema.</w:t>
            </w:r>
          </w:p>
        </w:tc>
      </w:tr>
      <w:tr>
        <w:trPr>
          <w:cantSplit w:val="0"/>
          <w:trHeight w:val="510" w:hRule="atLeast"/>
          <w:tblHeader w:val="0"/>
        </w:trPr>
        <w:tc>
          <w:tcPr>
            <w:tcBorders>
              <w:left w:color="c0c0c0" w:space="0" w:sz="4" w:val="single"/>
              <w:bottom w:color="c0c0c0" w:space="0" w:sz="4" w:val="single"/>
            </w:tcBorders>
            <w:shd w:fill="auto" w:val="clear"/>
          </w:tcPr>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operativo</w:t>
            </w:r>
          </w:p>
        </w:tc>
        <w:tc>
          <w:tcPr>
            <w:tcBorders>
              <w:left w:color="c0c0c0" w:space="0" w:sz="4" w:val="single"/>
              <w:bottom w:color="c0c0c0" w:space="0" w:sz="4" w:val="single"/>
              <w:right w:color="c0c0c0" w:space="0" w:sz="4" w:val="single"/>
            </w:tcBorders>
            <w:shd w:fill="auto" w:val="clear"/>
          </w:tcPr>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 conjunto de programas que permite manejar la memoria, disco, medios de almacenamiento de información y los diferentes periféricos o recursos de nuestra computadora</w:t>
            </w:r>
          </w:p>
        </w:tc>
      </w:tr>
      <w:tr>
        <w:trPr>
          <w:cantSplit w:val="0"/>
          <w:trHeight w:val="444.9609375" w:hRule="atLeast"/>
          <w:tblHeader w:val="0"/>
        </w:trPr>
        <w:tc>
          <w:tcPr>
            <w:tcBorders>
              <w:left w:color="c0c0c0" w:space="0" w:sz="4" w:val="single"/>
              <w:bottom w:color="c0c0c0" w:space="0" w:sz="4" w:val="single"/>
            </w:tcBorders>
            <w:shd w:fill="auto" w:val="clear"/>
          </w:tcPr>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Unidad organizativa</w:t>
            </w:r>
          </w:p>
        </w:tc>
        <w:tc>
          <w:tcPr>
            <w:tcBorders>
              <w:left w:color="c0c0c0" w:space="0" w:sz="4" w:val="single"/>
              <w:bottom w:color="c0c0c0" w:space="0" w:sz="4" w:val="single"/>
              <w:right w:color="c0c0c0" w:space="0" w:sz="4" w:val="single"/>
            </w:tcBorders>
            <w:shd w:fill="auto" w:val="clear"/>
          </w:tcPr>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 elemento básico de una organización. Una organización se puede estructurar jerárquicamente de diferentes formas según clasificaciones distintas.</w:t>
            </w:r>
          </w:p>
        </w:tc>
      </w:tr>
    </w:tbl>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2"/>
          <w:szCs w:val="22"/>
        </w:rPr>
      </w:pPr>
      <w:r w:rsidDel="00000000" w:rsidR="00000000" w:rsidRPr="00000000">
        <w:rPr>
          <w:rtl w:val="0"/>
        </w:rPr>
      </w:r>
    </w:p>
    <w:sectPr>
      <w:headerReference r:id="rId30" w:type="default"/>
      <w:footerReference r:id="rId31" w:type="default"/>
      <w:type w:val="nextPage"/>
      <w:pgSz w:h="16837" w:w="11905" w:orient="portrait"/>
      <w:pgMar w:bottom="1134" w:top="1474" w:left="1701" w:right="1134" w:header="0" w:footer="5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NewsGotT"/>
  <w:font w:name="Eras Md BT"/>
  <w:font w:name="Tahoma">
    <w:embedRegular w:fontKey="{00000000-0000-0000-0000-000000000000}" r:id="rId1" w:subsetted="0"/>
    <w:embedBold w:fontKey="{00000000-0000-0000-0000-000000000000}" r:id="rId2" w:subsetted="0"/>
  </w:font>
  <w:font w:name="Eras Bk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pBdr>
        <w:top w:color="808080" w:space="0" w:sz="4" w:val="single"/>
        <w:left w:color="808080" w:space="0" w:sz="4" w:val="single"/>
        <w:bottom w:color="808080" w:space="0" w:sz="4" w:val="single"/>
        <w:right w:color="808080" w:space="0" w:sz="4" w:val="single"/>
        <w:between w:space="0" w:sz="0" w:val="nil"/>
      </w:pBdr>
      <w:tabs>
        <w:tab w:val="center" w:pos="4535"/>
        <w:tab w:val="right" w:pos="9071"/>
        <w:tab w:val="right" w:pos="9070"/>
      </w:tabs>
      <w:jc w:val="right"/>
      <w:rPr>
        <w:color w:val="000000"/>
      </w:rPr>
    </w:pPr>
    <w:r w:rsidDel="00000000" w:rsidR="00000000" w:rsidRPr="00000000">
      <w:rPr>
        <w:b w:val="1"/>
        <w:color w:val="000000"/>
        <w:sz w:val="14"/>
        <w:szCs w:val="14"/>
        <w:rtl w:val="0"/>
      </w:rPr>
      <w:tab/>
    </w:r>
    <w:r w:rsidDel="00000000" w:rsidR="00000000" w:rsidRPr="00000000">
      <w:rPr>
        <w:color w:val="000000"/>
        <w:rtl w:val="0"/>
      </w:rPr>
      <w:t xml:space="preserve">Página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de </w:t>
    </w:r>
    <w:r w:rsidDel="00000000" w:rsidR="00000000" w:rsidRPr="00000000">
      <w:rPr>
        <w:color w:val="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pBdr>
        <w:top w:space="0" w:sz="0" w:val="nil"/>
        <w:left w:space="0" w:sz="0" w:val="nil"/>
        <w:bottom w:space="0" w:sz="0" w:val="nil"/>
        <w:right w:space="0" w:sz="0" w:val="nil"/>
        <w:between w:space="0" w:sz="0" w:val="nil"/>
      </w:pBdr>
      <w:tabs>
        <w:tab w:val="center" w:pos="4818"/>
        <w:tab w:val="right" w:pos="9637"/>
      </w:tabs>
      <w:rPr>
        <w:rFonts w:ascii="Tahoma" w:cs="Tahoma" w:eastAsia="Tahoma" w:hAnsi="Tahoma"/>
        <w:b w:val="1"/>
        <w:color w:val="ffffff"/>
      </w:rPr>
    </w:pPr>
    <w:r w:rsidDel="00000000" w:rsidR="00000000" w:rsidRPr="00000000">
      <w:rPr>
        <w:rtl w:val="0"/>
      </w:rPr>
    </w:r>
  </w:p>
  <w:tbl>
    <w:tblPr>
      <w:tblStyle w:val="Table6"/>
      <w:tblW w:w="9008.0" w:type="dxa"/>
      <w:jc w:val="left"/>
      <w:tblInd w:w="30.0" w:type="dxa"/>
      <w:tblBorders>
        <w:top w:color="808080" w:space="0" w:sz="4" w:val="single"/>
        <w:left w:color="808080" w:space="0" w:sz="4" w:val="single"/>
        <w:bottom w:color="808080" w:space="0" w:sz="4" w:val="single"/>
        <w:insideH w:color="808080" w:space="0" w:sz="4" w:val="single"/>
      </w:tblBorders>
      <w:tblLayout w:type="fixed"/>
      <w:tblLook w:val="0000"/>
    </w:tblPr>
    <w:tblGrid>
      <w:gridCol w:w="1390"/>
      <w:gridCol w:w="4688"/>
      <w:gridCol w:w="2930"/>
      <w:tblGridChange w:id="0">
        <w:tblGrid>
          <w:gridCol w:w="1390"/>
          <w:gridCol w:w="4688"/>
          <w:gridCol w:w="2930"/>
        </w:tblGrid>
      </w:tblGridChange>
    </w:tblGrid>
    <w:tr>
      <w:trPr>
        <w:cantSplit w:val="0"/>
        <w:trHeight w:val="1017" w:hRule="atLeast"/>
        <w:tblHeader w:val="0"/>
      </w:trPr>
      <w:tc>
        <w:tcPr>
          <w:tcBorders>
            <w:top w:color="808080" w:space="0" w:sz="4" w:val="single"/>
            <w:left w:color="808080" w:space="0" w:sz="4" w:val="single"/>
            <w:bottom w:color="808080" w:space="0" w:sz="4" w:val="single"/>
          </w:tcBorders>
          <w:shd w:fill="ffffff" w:val="clear"/>
          <w:vAlign w:val="center"/>
        </w:tcPr>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283" w:lineRule="auto"/>
            <w:jc w:val="center"/>
            <w:rPr>
              <w:color w:val="ffffff"/>
            </w:rPr>
          </w:pPr>
          <w:r w:rsidDel="00000000" w:rsidR="00000000" w:rsidRPr="00000000">
            <w:rPr>
              <w:rFonts w:ascii="Tahoma" w:cs="Tahoma" w:eastAsia="Tahoma" w:hAnsi="Tahoma"/>
              <w:b w:val="1"/>
              <w:color w:val="ffffff"/>
            </w:rPr>
            <w:drawing>
              <wp:inline distB="0" distT="0" distL="0" distR="0">
                <wp:extent cx="761614" cy="503971"/>
                <wp:effectExtent b="0" l="0" r="0" t="0"/>
                <wp:docPr id="4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61614" cy="503971"/>
                        </a:xfrm>
                        <a:prstGeom prst="rect"/>
                        <a:ln/>
                      </pic:spPr>
                    </pic:pic>
                  </a:graphicData>
                </a:graphic>
              </wp:inline>
            </w:drawing>
          </w:r>
          <w:r w:rsidDel="00000000" w:rsidR="00000000" w:rsidRPr="00000000">
            <w:rPr>
              <w:rtl w:val="0"/>
            </w:rPr>
          </w:r>
        </w:p>
      </w:tc>
      <w:tc>
        <w:tcPr>
          <w:tcBorders>
            <w:top w:color="808080" w:space="0" w:sz="4" w:val="single"/>
            <w:left w:color="808080" w:space="0" w:sz="4" w:val="single"/>
            <w:bottom w:color="808080" w:space="0" w:sz="4" w:val="single"/>
          </w:tcBorders>
          <w:shd w:fill="ffffff" w:val="clear"/>
          <w:vAlign w:val="center"/>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113" w:lineRule="auto"/>
            <w:ind w:right="57"/>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Weeklyst</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ind w:right="57"/>
            <w:jc w:val="center"/>
            <w:rPr>
              <w:color w:val="000000"/>
            </w:rPr>
          </w:pPr>
          <w:r w:rsidDel="00000000" w:rsidR="00000000" w:rsidRPr="00000000">
            <w:rPr>
              <w:rFonts w:ascii="Times New Roman" w:cs="Times New Roman" w:eastAsia="Times New Roman" w:hAnsi="Times New Roman"/>
              <w:b w:val="1"/>
              <w:color w:val="000000"/>
              <w:rtl w:val="0"/>
            </w:rPr>
            <w:t xml:space="preserve">Manual de Usuario</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23">
          <w:pPr>
            <w:pBdr>
              <w:top w:space="0" w:sz="0" w:val="nil"/>
              <w:left w:space="0" w:sz="0" w:val="nil"/>
              <w:bottom w:space="0" w:sz="0" w:val="nil"/>
              <w:right w:space="0" w:sz="0" w:val="nil"/>
              <w:between w:space="0" w:sz="0" w:val="nil"/>
            </w:pBdr>
            <w:ind w:right="57"/>
            <w:jc w:val="left"/>
            <w:rPr>
              <w:color w:val="000000"/>
            </w:rPr>
          </w:pPr>
          <w:r w:rsidDel="00000000" w:rsidR="00000000" w:rsidRPr="00000000">
            <w:rPr>
              <w:rtl w:val="0"/>
            </w:rPr>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
      <w:lvlJc w:val="left"/>
      <w:pPr>
        <w:ind w:left="432" w:hanging="432"/>
      </w:pPr>
      <w:rPr/>
    </w:lvl>
    <w:lvl w:ilvl="1">
      <w:start w:val="1"/>
      <w:numFmt w:val="decimal"/>
      <w:lvlText w:val="%1.%2 "/>
      <w:lvlJc w:val="left"/>
      <w:pPr>
        <w:ind w:left="576" w:hanging="576"/>
      </w:pPr>
      <w:rPr/>
    </w:lvl>
    <w:lvl w:ilvl="2">
      <w:start w:val="1"/>
      <w:numFmt w:val="decimal"/>
      <w:lvlText w:val="%1.%2.%3 "/>
      <w:lvlJc w:val="left"/>
      <w:pPr>
        <w:ind w:left="720" w:hanging="720"/>
      </w:pPr>
      <w:rPr/>
    </w:lvl>
    <w:lvl w:ilvl="3">
      <w:start w:val="1"/>
      <w:numFmt w:val="decimal"/>
      <w:lvlText w:val="%1.%2.%3.%4 "/>
      <w:lvlJc w:val="left"/>
      <w:pPr>
        <w:ind w:left="864" w:hanging="864"/>
      </w:pPr>
      <w:rPr/>
    </w:lvl>
    <w:lvl w:ilvl="4">
      <w:start w:val="1"/>
      <w:numFmt w:val="decimal"/>
      <w:lvlText w:val="%1.%2.%3.%4.%5 "/>
      <w:lvlJc w:val="left"/>
      <w:pPr>
        <w:ind w:left="1008" w:hanging="1008"/>
      </w:pPr>
      <w:rPr/>
    </w:lvl>
    <w:lvl w:ilvl="5">
      <w:start w:val="1"/>
      <w:numFmt w:val="decimal"/>
      <w:lvlText w:val="%1.%2.%3.%4.%5.%6 "/>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ewsGotT" w:cs="NewsGotT" w:eastAsia="NewsGotT" w:hAnsi="NewsGotT"/>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55.0" w:type="dxa"/>
        <w:left w:w="50.0" w:type="dxa"/>
        <w:bottom w:w="55.0" w:type="dxa"/>
        <w:right w:w="55.0" w:type="dxa"/>
      </w:tblCellMar>
    </w:tblPr>
  </w:style>
  <w:style w:type="table" w:styleId="a0" w:customStyle="1">
    <w:basedOn w:val="TableNormal"/>
    <w:tblPr>
      <w:tblStyleRowBandSize w:val="1"/>
      <w:tblStyleColBandSize w:val="1"/>
      <w:tblCellMar>
        <w:top w:w="55.0" w:type="dxa"/>
        <w:left w:w="50.0" w:type="dxa"/>
        <w:bottom w:w="55.0" w:type="dxa"/>
        <w:right w:w="55.0" w:type="dxa"/>
      </w:tblCellMar>
    </w:tblPr>
  </w:style>
  <w:style w:type="table" w:styleId="a1" w:customStyle="1">
    <w:basedOn w:val="TableNormal"/>
    <w:tblPr>
      <w:tblStyleRowBandSize w:val="1"/>
      <w:tblStyleColBandSize w:val="1"/>
      <w:tblCellMar>
        <w:top w:w="55.0" w:type="dxa"/>
        <w:left w:w="50.0" w:type="dxa"/>
        <w:bottom w:w="55.0" w:type="dxa"/>
        <w:right w:w="55.0" w:type="dxa"/>
      </w:tblCellMar>
    </w:tblPr>
  </w:style>
  <w:style w:type="table" w:styleId="a2" w:customStyle="1">
    <w:basedOn w:val="TableNormal"/>
    <w:tblPr>
      <w:tblStyleRowBandSize w:val="1"/>
      <w:tblStyleColBandSize w:val="1"/>
      <w:tblCellMar>
        <w:top w:w="0.0" w:type="dxa"/>
        <w:left w:w="103.0" w:type="dxa"/>
        <w:bottom w:w="0.0" w:type="dxa"/>
        <w:right w:w="108.0" w:type="dxa"/>
      </w:tblCellMar>
    </w:tblPr>
  </w:style>
  <w:style w:type="table" w:styleId="a3" w:customStyle="1">
    <w:basedOn w:val="TableNormal"/>
    <w:tblPr>
      <w:tblStyleRowBandSize w:val="1"/>
      <w:tblStyleColBandSize w:val="1"/>
      <w:tblCellMar>
        <w:top w:w="0.0" w:type="dxa"/>
        <w:left w:w="62.0" w:type="dxa"/>
        <w:bottom w:w="0.0" w:type="dxa"/>
        <w:right w:w="70.0" w:type="dxa"/>
      </w:tblCellMar>
    </w:tblPr>
  </w:style>
  <w:style w:type="table" w:styleId="a4" w:customStyle="1">
    <w:basedOn w:val="TableNormal"/>
    <w:tblPr>
      <w:tblStyleRowBandSize w:val="1"/>
      <w:tblStyleColBandSize w:val="1"/>
      <w:tblCellMar>
        <w:top w:w="55.0" w:type="dxa"/>
        <w:left w:w="52.0" w:type="dxa"/>
        <w:bottom w:w="55.0" w:type="dxa"/>
        <w:right w:w="55.0" w:type="dxa"/>
      </w:tblCellMar>
    </w:tblPr>
  </w:style>
  <w:style w:type="table" w:styleId="a5" w:customStyle="1">
    <w:basedOn w:val="TableNormal"/>
    <w:tblPr>
      <w:tblStyleRowBandSize w:val="1"/>
      <w:tblStyleColBandSize w:val="1"/>
      <w:tblCellMar>
        <w:top w:w="28.0" w:type="dxa"/>
        <w:left w:w="23.0" w:type="dxa"/>
        <w:bottom w:w="28.0" w:type="dxa"/>
        <w:right w:w="28.0" w:type="dxa"/>
      </w:tblCellMar>
    </w:tblPr>
  </w:style>
  <w:style w:type="paragraph" w:styleId="Encabezado">
    <w:name w:val="header"/>
    <w:basedOn w:val="Normal"/>
    <w:link w:val="EncabezadoCar"/>
    <w:uiPriority w:val="99"/>
    <w:unhideWhenUsed w:val="1"/>
    <w:rsid w:val="002F00D1"/>
    <w:pPr>
      <w:tabs>
        <w:tab w:val="center" w:pos="4252"/>
        <w:tab w:val="right" w:pos="8504"/>
      </w:tabs>
    </w:pPr>
  </w:style>
  <w:style w:type="character" w:styleId="EncabezadoCar" w:customStyle="1">
    <w:name w:val="Encabezado Car"/>
    <w:basedOn w:val="Fuentedeprrafopredeter"/>
    <w:link w:val="Encabezado"/>
    <w:uiPriority w:val="99"/>
    <w:rsid w:val="002F00D1"/>
  </w:style>
  <w:style w:type="paragraph" w:styleId="Piedepgina">
    <w:name w:val="footer"/>
    <w:basedOn w:val="Normal"/>
    <w:link w:val="PiedepginaCar"/>
    <w:uiPriority w:val="99"/>
    <w:unhideWhenUsed w:val="1"/>
    <w:rsid w:val="002F00D1"/>
    <w:pPr>
      <w:tabs>
        <w:tab w:val="center" w:pos="4252"/>
        <w:tab w:val="right" w:pos="8504"/>
      </w:tabs>
    </w:pPr>
  </w:style>
  <w:style w:type="character" w:styleId="PiedepginaCar" w:customStyle="1">
    <w:name w:val="Pie de página Car"/>
    <w:basedOn w:val="Fuentedeprrafopredeter"/>
    <w:link w:val="Piedepgina"/>
    <w:uiPriority w:val="99"/>
    <w:rsid w:val="002F00D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8.0" w:type="dxa"/>
        <w:left w:w="23.0" w:type="dxa"/>
        <w:bottom w:w="28.0" w:type="dxa"/>
        <w:right w:w="28.0" w:type="dxa"/>
      </w:tblCellMar>
    </w:tblPr>
  </w:style>
  <w:style w:type="table" w:styleId="Table2">
    <w:basedOn w:val="TableNormal"/>
    <w:tblPr>
      <w:tblStyleRowBandSize w:val="1"/>
      <w:tblStyleColBandSize w:val="1"/>
      <w:tblCellMar>
        <w:top w:w="28.0" w:type="dxa"/>
        <w:left w:w="23.0" w:type="dxa"/>
        <w:bottom w:w="28.0" w:type="dxa"/>
        <w:right w:w="28.0" w:type="dxa"/>
      </w:tblCellMar>
    </w:tblPr>
  </w:style>
  <w:style w:type="table" w:styleId="Table3">
    <w:basedOn w:val="TableNormal"/>
    <w:tblPr>
      <w:tblStyleRowBandSize w:val="1"/>
      <w:tblStyleColBandSize w:val="1"/>
      <w:tblCellMar>
        <w:top w:w="28.0" w:type="dxa"/>
        <w:left w:w="23.0" w:type="dxa"/>
        <w:bottom w:w="28.0" w:type="dxa"/>
        <w:right w:w="28.0" w:type="dxa"/>
      </w:tblCellMar>
    </w:tblPr>
  </w:style>
  <w:style w:type="table" w:styleId="Table4">
    <w:basedOn w:val="TableNormal"/>
    <w:tblPr>
      <w:tblStyleRowBandSize w:val="1"/>
      <w:tblStyleColBandSize w:val="1"/>
      <w:tblCellMar>
        <w:top w:w="28.0" w:type="dxa"/>
        <w:left w:w="23.0" w:type="dxa"/>
        <w:bottom w:w="28.0" w:type="dxa"/>
        <w:right w:w="28.0" w:type="dxa"/>
      </w:tblCellMar>
    </w:tblPr>
  </w:style>
  <w:style w:type="table" w:styleId="Table5">
    <w:basedOn w:val="TableNormal"/>
    <w:tblPr>
      <w:tblStyleRowBandSize w:val="1"/>
      <w:tblStyleColBandSize w:val="1"/>
      <w:tblCellMar>
        <w:top w:w="28.0" w:type="dxa"/>
        <w:left w:w="23.0" w:type="dxa"/>
        <w:bottom w:w="28.0" w:type="dxa"/>
        <w:right w:w="28.0" w:type="dxa"/>
      </w:tblCellMar>
    </w:tblPr>
  </w:style>
  <w:style w:type="table" w:styleId="Table6">
    <w:basedOn w:val="TableNormal"/>
    <w:tblPr>
      <w:tblStyleRowBandSize w:val="1"/>
      <w:tblStyleColBandSize w:val="1"/>
      <w:tblCellMar>
        <w:top w:w="28.0" w:type="dxa"/>
        <w:left w:w="23.0" w:type="dxa"/>
        <w:bottom w:w="28.0" w:type="dxa"/>
        <w:right w:w="2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13.jpg"/><Relationship Id="rId21" Type="http://schemas.openxmlformats.org/officeDocument/2006/relationships/image" Target="media/image3.jpg"/><Relationship Id="rId24" Type="http://schemas.openxmlformats.org/officeDocument/2006/relationships/image" Target="media/image18.png"/><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2.png"/><Relationship Id="rId25" Type="http://schemas.openxmlformats.org/officeDocument/2006/relationships/image" Target="media/image19.png"/><Relationship Id="rId28" Type="http://schemas.openxmlformats.org/officeDocument/2006/relationships/image" Target="media/image21.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3.png"/><Relationship Id="rId7" Type="http://schemas.openxmlformats.org/officeDocument/2006/relationships/image" Target="media/image1.png"/><Relationship Id="rId8" Type="http://schemas.openxmlformats.org/officeDocument/2006/relationships/image" Target="media/image8.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20.png"/><Relationship Id="rId10" Type="http://schemas.openxmlformats.org/officeDocument/2006/relationships/image" Target="media/image9.png"/><Relationship Id="rId13" Type="http://schemas.openxmlformats.org/officeDocument/2006/relationships/image" Target="media/image15.jpg"/><Relationship Id="rId12" Type="http://schemas.openxmlformats.org/officeDocument/2006/relationships/image" Target="media/image12.jpg"/><Relationship Id="rId15" Type="http://schemas.openxmlformats.org/officeDocument/2006/relationships/image" Target="media/image16.jpg"/><Relationship Id="rId14" Type="http://schemas.openxmlformats.org/officeDocument/2006/relationships/image" Target="media/image2.jpg"/><Relationship Id="rId17" Type="http://schemas.openxmlformats.org/officeDocument/2006/relationships/image" Target="media/image7.jpg"/><Relationship Id="rId16" Type="http://schemas.openxmlformats.org/officeDocument/2006/relationships/image" Target="media/image6.jpg"/><Relationship Id="rId19" Type="http://schemas.openxmlformats.org/officeDocument/2006/relationships/image" Target="media/image14.jpg"/><Relationship Id="rId1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0hqTlBhIJpUkQ3iZ+s9t9yKjSNg==">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2022-03-15T18:06:00Z</dcterms:created>
</cp:coreProperties>
</file>